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E275" w14:textId="77777777" w:rsidR="00770B94" w:rsidRDefault="00770B94" w:rsidP="00770B94">
      <w:pPr>
        <w:pStyle w:val="JCARMainSourceNote"/>
      </w:pPr>
    </w:p>
    <w:p w14:paraId="3F839166" w14:textId="53C28CC9" w:rsidR="00EC7BEE" w:rsidRDefault="00770B94">
      <w:pPr>
        <w:pStyle w:val="JCARMainSourceNote"/>
      </w:pPr>
      <w:r>
        <w:t>SOURCE:  Adopted at 13 Ill. Reg. 14950, effective September 6, 1989; amended at 14 Ill. Reg. 12421, effective July 20, 1990; amended at 15 Ill. Reg. 11618, effective August 2, 1991; amended at 16 Ill. Reg. 11101, effective June 30, 1992; amended at 17 Ill. Reg. 10858, effective July 1, 1993; amended at 18 Ill. Reg. 10013, effective June 21, 1994; amended at 19 Ill. Reg. 11806, effective August 3, 1995; amended at 20 Ill. Reg. 10898, effective August 5, 1996; amended at 21 Ill. Reg. 9110, effective June 26, 1997; amended at 22 Ill. Reg. 14866, effective August 3, 1998; amended at 23 Ill. Reg. 9091, effective July 28, 1999; amended at 24 Ill. Reg. 8965, effective June 19, 2000; amended at 25 Ill. Reg. 11460, effective August 14, 2001; amended at 26 Ill. Reg. 13855, effective September 5, 2002; amended at 27 Ill. Reg. 12650, effective July 21, 2003; amended at 28 Ill. Reg. 11904, effective July 27, 2004; amended at 29 Ill. Reg. 15542, effective September 27, 2005; amended at 29 Ill. Reg. 18938, effective November 4, 2005; amended at 30 Ill. Reg. 14518, effective August 24, 2006; amended at 31 Ill. Reg. 11711, effective July 27, 2007; amended at 32 Ill. Reg. 14830, effective August 27, 2008; amended at 33 Ill. Reg. 13911, effective September 21, 2009</w:t>
      </w:r>
      <w:r w:rsidR="00CC527A">
        <w:t xml:space="preserve">; amended at 34 Ill. Reg. </w:t>
      </w:r>
      <w:r w:rsidR="007978C1">
        <w:t>10814</w:t>
      </w:r>
      <w:r w:rsidR="00CC527A">
        <w:t xml:space="preserve">, effective </w:t>
      </w:r>
      <w:r w:rsidR="007978C1">
        <w:t>July 16, 2010</w:t>
      </w:r>
      <w:r w:rsidR="004E07E0">
        <w:t xml:space="preserve">; amended at 35 Ill. Reg. </w:t>
      </w:r>
      <w:r w:rsidR="00415C56">
        <w:t>15259</w:t>
      </w:r>
      <w:r w:rsidR="004E07E0">
        <w:t xml:space="preserve">, effective </w:t>
      </w:r>
      <w:r w:rsidR="00415C56">
        <w:t>September 2, 2011</w:t>
      </w:r>
      <w:r w:rsidR="00EC7BEE">
        <w:t xml:space="preserve">; amended at 37 Ill. Reg. </w:t>
      </w:r>
      <w:r w:rsidR="00156D4B">
        <w:t>19283</w:t>
      </w:r>
      <w:r w:rsidR="00EC7BEE">
        <w:t xml:space="preserve">, effective </w:t>
      </w:r>
      <w:r w:rsidR="00156D4B">
        <w:t>November 14, 2013</w:t>
      </w:r>
      <w:r w:rsidR="000A059E">
        <w:t xml:space="preserve">; amended at 39 Ill. Reg. </w:t>
      </w:r>
      <w:r w:rsidR="00500FFF">
        <w:t>10983</w:t>
      </w:r>
      <w:r w:rsidR="000A059E">
        <w:t xml:space="preserve">, effective </w:t>
      </w:r>
      <w:r w:rsidR="00500FFF">
        <w:t>July 27, 2015</w:t>
      </w:r>
      <w:r w:rsidR="005A5192">
        <w:t xml:space="preserve">; amended at 40 Ill. Reg. </w:t>
      </w:r>
      <w:r w:rsidR="00AB79BA">
        <w:t>10654</w:t>
      </w:r>
      <w:r w:rsidR="005A5192">
        <w:t xml:space="preserve">, effective </w:t>
      </w:r>
      <w:r w:rsidR="00AB79BA">
        <w:t>July 20, 2016</w:t>
      </w:r>
      <w:r w:rsidR="006176B4">
        <w:t xml:space="preserve">; amended at 41 Ill. Reg. </w:t>
      </w:r>
      <w:r w:rsidR="00F177B3">
        <w:t>8754</w:t>
      </w:r>
      <w:r w:rsidR="006176B4">
        <w:t xml:space="preserve">, effective </w:t>
      </w:r>
      <w:r w:rsidR="00F177B3">
        <w:t>June 28, 2017</w:t>
      </w:r>
      <w:r w:rsidR="00B2248E">
        <w:t xml:space="preserve">; amended at 42 Ill. Reg. </w:t>
      </w:r>
      <w:r w:rsidR="0082114B">
        <w:t>13199</w:t>
      </w:r>
      <w:r w:rsidR="00B2248E">
        <w:t xml:space="preserve">, effective </w:t>
      </w:r>
      <w:r w:rsidR="0082114B">
        <w:t>June 22, 2018</w:t>
      </w:r>
      <w:r w:rsidR="00E066F4">
        <w:t xml:space="preserve">; amended at 43 Ill. Reg. </w:t>
      </w:r>
      <w:r w:rsidR="000842DA">
        <w:t>9605</w:t>
      </w:r>
      <w:r w:rsidR="00E066F4">
        <w:t xml:space="preserve">, effective </w:t>
      </w:r>
      <w:r w:rsidR="000842DA">
        <w:t>August 23, 2019</w:t>
      </w:r>
      <w:r w:rsidR="008C68C1">
        <w:t xml:space="preserve">; amended at 45 Ill. Reg. </w:t>
      </w:r>
      <w:r w:rsidR="00223A8E">
        <w:t>12792</w:t>
      </w:r>
      <w:r w:rsidR="008C68C1">
        <w:t xml:space="preserve">, effective </w:t>
      </w:r>
      <w:r w:rsidR="00223A8E">
        <w:t>September 24, 2021</w:t>
      </w:r>
      <w:r w:rsidR="00085C76" w:rsidRPr="009F5536">
        <w:t>; amended at 4</w:t>
      </w:r>
      <w:r w:rsidR="00085C76">
        <w:t>8</w:t>
      </w:r>
      <w:r w:rsidR="00085C76" w:rsidRPr="009F5536">
        <w:t xml:space="preserve"> Ill. Reg. </w:t>
      </w:r>
      <w:r w:rsidR="005110E6">
        <w:t>15627</w:t>
      </w:r>
      <w:r w:rsidR="00085C76" w:rsidRPr="009F5536">
        <w:t xml:space="preserve">, effective </w:t>
      </w:r>
      <w:r w:rsidR="005110E6">
        <w:t>October 17, 2024</w:t>
      </w:r>
      <w:r w:rsidR="00EC7BEE">
        <w:t>.</w:t>
      </w:r>
    </w:p>
    <w:sectPr w:rsidR="00EC7BEE" w:rsidSect="00C76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2330" w14:textId="77777777" w:rsidR="003439C8" w:rsidRDefault="003439C8">
      <w:r>
        <w:separator/>
      </w:r>
    </w:p>
  </w:endnote>
  <w:endnote w:type="continuationSeparator" w:id="0">
    <w:p w14:paraId="4B4D5804" w14:textId="77777777" w:rsidR="003439C8" w:rsidRDefault="0034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C94D" w14:textId="77777777" w:rsidR="003439C8" w:rsidRDefault="003439C8">
      <w:r>
        <w:separator/>
      </w:r>
    </w:p>
  </w:footnote>
  <w:footnote w:type="continuationSeparator" w:id="0">
    <w:p w14:paraId="082F724D" w14:textId="77777777" w:rsidR="003439C8" w:rsidRDefault="0034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02D"/>
    <w:rsid w:val="000059EF"/>
    <w:rsid w:val="00015C5B"/>
    <w:rsid w:val="0007471D"/>
    <w:rsid w:val="000842DA"/>
    <w:rsid w:val="00085C76"/>
    <w:rsid w:val="000A059E"/>
    <w:rsid w:val="0015185A"/>
    <w:rsid w:val="00156D4B"/>
    <w:rsid w:val="001B1AF6"/>
    <w:rsid w:val="001D3F32"/>
    <w:rsid w:val="00223A8E"/>
    <w:rsid w:val="00241D50"/>
    <w:rsid w:val="002F2A11"/>
    <w:rsid w:val="003439C8"/>
    <w:rsid w:val="00415C56"/>
    <w:rsid w:val="00491ED6"/>
    <w:rsid w:val="004E07E0"/>
    <w:rsid w:val="00500FFF"/>
    <w:rsid w:val="005110E6"/>
    <w:rsid w:val="00522AF2"/>
    <w:rsid w:val="005A5192"/>
    <w:rsid w:val="006176B4"/>
    <w:rsid w:val="00695462"/>
    <w:rsid w:val="006F7E21"/>
    <w:rsid w:val="00736612"/>
    <w:rsid w:val="00740AFE"/>
    <w:rsid w:val="00770B94"/>
    <w:rsid w:val="007978C1"/>
    <w:rsid w:val="007B537F"/>
    <w:rsid w:val="007D102D"/>
    <w:rsid w:val="007E0859"/>
    <w:rsid w:val="00807D2B"/>
    <w:rsid w:val="0082114B"/>
    <w:rsid w:val="00832908"/>
    <w:rsid w:val="008C68C1"/>
    <w:rsid w:val="00926F93"/>
    <w:rsid w:val="00997B5F"/>
    <w:rsid w:val="00AB4EC2"/>
    <w:rsid w:val="00AB79BA"/>
    <w:rsid w:val="00B2248E"/>
    <w:rsid w:val="00BC2959"/>
    <w:rsid w:val="00C402A8"/>
    <w:rsid w:val="00C45EEB"/>
    <w:rsid w:val="00C76B1E"/>
    <w:rsid w:val="00CB51CE"/>
    <w:rsid w:val="00CC527A"/>
    <w:rsid w:val="00CC5DAC"/>
    <w:rsid w:val="00DE5343"/>
    <w:rsid w:val="00DF517F"/>
    <w:rsid w:val="00DF722B"/>
    <w:rsid w:val="00E0574F"/>
    <w:rsid w:val="00E066F4"/>
    <w:rsid w:val="00E25454"/>
    <w:rsid w:val="00E64EF0"/>
    <w:rsid w:val="00EC7BEE"/>
    <w:rsid w:val="00ED4D09"/>
    <w:rsid w:val="00EE0FE7"/>
    <w:rsid w:val="00F177B3"/>
    <w:rsid w:val="00F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583618"/>
  <w15:docId w15:val="{B44B861E-3F56-4E5B-9DE8-803EB56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A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2AF2"/>
    <w:pPr>
      <w:tabs>
        <w:tab w:val="center" w:pos="4320"/>
        <w:tab w:val="right" w:pos="8640"/>
      </w:tabs>
    </w:pPr>
  </w:style>
  <w:style w:type="paragraph" w:customStyle="1" w:styleId="JCARMainSourceNote">
    <w:name w:val="JCAR Main Source Note"/>
    <w:basedOn w:val="Normal"/>
    <w:rsid w:val="0001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saboch</dc:creator>
  <cp:keywords/>
  <dc:description/>
  <cp:lastModifiedBy>Shipley, Melissa A.</cp:lastModifiedBy>
  <cp:revision>19</cp:revision>
  <dcterms:created xsi:type="dcterms:W3CDTF">2012-06-21T22:49:00Z</dcterms:created>
  <dcterms:modified xsi:type="dcterms:W3CDTF">2024-11-01T12:57:00Z</dcterms:modified>
</cp:coreProperties>
</file>