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46A9" w14:textId="77777777" w:rsidR="00771EE7" w:rsidRDefault="00771EE7" w:rsidP="00BE0A2C">
      <w:pPr>
        <w:widowControl w:val="0"/>
        <w:autoSpaceDE w:val="0"/>
        <w:autoSpaceDN w:val="0"/>
        <w:adjustRightInd w:val="0"/>
      </w:pPr>
    </w:p>
    <w:p w14:paraId="6DA496F6" w14:textId="77777777" w:rsidR="00771EE7" w:rsidRDefault="00771EE7" w:rsidP="00BE0A2C">
      <w:pPr>
        <w:widowControl w:val="0"/>
        <w:autoSpaceDE w:val="0"/>
        <w:autoSpaceDN w:val="0"/>
        <w:adjustRightInd w:val="0"/>
      </w:pPr>
      <w:r>
        <w:rPr>
          <w:b/>
          <w:bCs/>
        </w:rPr>
        <w:t>Section 660.45  Reporting Harvest</w:t>
      </w:r>
      <w:r>
        <w:t xml:space="preserve"> </w:t>
      </w:r>
    </w:p>
    <w:p w14:paraId="5E4045D7" w14:textId="77777777" w:rsidR="00771EE7" w:rsidRDefault="00771EE7" w:rsidP="00BE0A2C">
      <w:pPr>
        <w:widowControl w:val="0"/>
        <w:autoSpaceDE w:val="0"/>
        <w:autoSpaceDN w:val="0"/>
        <w:adjustRightInd w:val="0"/>
      </w:pPr>
    </w:p>
    <w:p w14:paraId="62C4274A" w14:textId="438614A9" w:rsidR="00771EE7" w:rsidRDefault="00771EE7" w:rsidP="00BE0A2C">
      <w:pPr>
        <w:widowControl w:val="0"/>
        <w:autoSpaceDE w:val="0"/>
        <w:autoSpaceDN w:val="0"/>
        <w:adjustRightInd w:val="0"/>
        <w:ind w:left="1440" w:hanging="720"/>
      </w:pPr>
      <w:r>
        <w:t>a)</w:t>
      </w:r>
      <w:r>
        <w:tab/>
      </w:r>
      <w:r w:rsidR="00000CC6" w:rsidRPr="00BD56BB">
        <w:t>Successful hunters must register their harvest by 10:00 p.m. on the same calendar day the deer was taken by calling the toll-free telephone check-in system</w:t>
      </w:r>
      <w:r w:rsidR="00000CC6">
        <w:t xml:space="preserve"> at 1-866-</w:t>
      </w:r>
      <w:proofErr w:type="spellStart"/>
      <w:r w:rsidR="00000CC6">
        <w:t>ILCHECK</w:t>
      </w:r>
      <w:proofErr w:type="spellEnd"/>
      <w:r w:rsidR="00000CC6">
        <w:t xml:space="preserve"> or by accessing the on-line check-in system at </w:t>
      </w:r>
      <w:r w:rsidR="007313F7">
        <w:t>www.dnr.illinois.gov</w:t>
      </w:r>
      <w:r w:rsidR="00000CC6">
        <w:t xml:space="preserve">.  </w:t>
      </w:r>
      <w:r w:rsidR="00372593">
        <w:t xml:space="preserve">If a hunter is not able to locate a harvested deer in sufficient time to enable reporting the harvest by 10:00 p.m., the hunter must immediately report the harvest upon retrieving it.  </w:t>
      </w:r>
      <w:r w:rsidR="00000CC6">
        <w:t>The</w:t>
      </w:r>
      <w:r w:rsidR="00F83A27">
        <w:t xml:space="preserve"> hunter</w:t>
      </w:r>
      <w:r w:rsidR="00000CC6">
        <w:t xml:space="preserve"> </w:t>
      </w:r>
      <w:r w:rsidR="00000CC6" w:rsidRPr="00BD56BB">
        <w:t xml:space="preserve">will be provided with a confirmation number to verify </w:t>
      </w:r>
      <w:r w:rsidR="00DC7F5F">
        <w:t xml:space="preserve">that </w:t>
      </w:r>
      <w:r w:rsidR="00F83A27">
        <w:t>he or she</w:t>
      </w:r>
      <w:r w:rsidR="00000CC6" w:rsidRPr="00BD56BB">
        <w:t xml:space="preserve"> checked in the harvest.  Th</w:t>
      </w:r>
      <w:r w:rsidR="00000CC6">
        <w:t>is</w:t>
      </w:r>
      <w:r w:rsidR="00000CC6" w:rsidRPr="00BD56BB">
        <w:t xml:space="preserve"> number must be written by the hunter onto the temporary harvest tag (leg tag).  </w:t>
      </w:r>
      <w:r w:rsidR="001E35D4" w:rsidRPr="006C6EB6">
        <w:t>If the condition of the tag precludes writing on the tag in the appropriate space (i.e., bloody, etc.), the confirmation number shall be written elsewhere on the tag, or onto a piece of paper and attached to the deer along with the temporary harvest tag.</w:t>
      </w:r>
      <w:r w:rsidR="007F0E45">
        <w:t xml:space="preserve"> </w:t>
      </w:r>
      <w:r w:rsidR="00000CC6" w:rsidRPr="00BD56BB">
        <w:t>The deer must remain whole (or field dressed) until it has been checked in.  In instances where deer are checked in while the hunter is still afield, the deer may not be dismembered while afield beyond quartering the animal.  If quartered, all parts of the carcass (except the entrails removed during field dressing) must be transported together and evidence of sex must remain naturally attached to one quarter.  Evidence of sex is:</w:t>
      </w:r>
      <w:r>
        <w:t xml:space="preserve"> </w:t>
      </w:r>
    </w:p>
    <w:p w14:paraId="1A242816" w14:textId="77777777" w:rsidR="004B2E74" w:rsidRDefault="004B2E74" w:rsidP="00BE0A2C">
      <w:pPr>
        <w:widowControl w:val="0"/>
        <w:autoSpaceDE w:val="0"/>
        <w:autoSpaceDN w:val="0"/>
        <w:adjustRightInd w:val="0"/>
      </w:pPr>
    </w:p>
    <w:p w14:paraId="7822A489" w14:textId="77777777" w:rsidR="00000CC6" w:rsidRDefault="00000CC6" w:rsidP="00000CC6">
      <w:pPr>
        <w:ind w:left="2160" w:hanging="720"/>
      </w:pPr>
      <w:r w:rsidRPr="00BD56BB">
        <w:t>1)</w:t>
      </w:r>
      <w:r>
        <w:tab/>
      </w:r>
      <w:r w:rsidRPr="00BD56BB">
        <w:t>For a buck:  head with antlers attached to carcass, or attached testicle, scrotum, or penis.</w:t>
      </w:r>
    </w:p>
    <w:p w14:paraId="640F2616" w14:textId="77777777" w:rsidR="00000CC6" w:rsidRDefault="00000CC6" w:rsidP="00000CC6"/>
    <w:p w14:paraId="3434FFD2" w14:textId="77777777" w:rsidR="00000CC6" w:rsidRDefault="00000CC6" w:rsidP="00000CC6">
      <w:pPr>
        <w:ind w:left="2160" w:hanging="720"/>
      </w:pPr>
      <w:r w:rsidRPr="00BD56BB">
        <w:t>2)</w:t>
      </w:r>
      <w:r>
        <w:tab/>
      </w:r>
      <w:r w:rsidRPr="00BD56BB">
        <w:t>For a doe:  head attached to carcass, or attached udder (mammary) or vulva.</w:t>
      </w:r>
    </w:p>
    <w:p w14:paraId="7046EF5B" w14:textId="77777777" w:rsidR="00000CC6" w:rsidRDefault="00000CC6" w:rsidP="00000CC6"/>
    <w:p w14:paraId="6C596E9E" w14:textId="77777777" w:rsidR="00000CC6" w:rsidRDefault="00000CC6" w:rsidP="00000CC6">
      <w:pPr>
        <w:tabs>
          <w:tab w:val="left" w:pos="6042"/>
        </w:tabs>
        <w:ind w:left="1440" w:hanging="720"/>
      </w:pPr>
      <w:r w:rsidRPr="00BD56BB">
        <w:t>b)</w:t>
      </w:r>
      <w:r>
        <w:tab/>
      </w:r>
      <w:r w:rsidRPr="00BD56BB">
        <w:t xml:space="preserve">The temporary harvest tag (leg tag) and confirmation number must remain attached to the deer until it is at the legal residence of the person who legally took or possessed the deer, the deer has been checked in, and final processing is completed.  If the head/antlers are delivered to a taxidermist for processing, the confirmation number must be recorded on the </w:t>
      </w:r>
      <w:r w:rsidR="00F83A27">
        <w:t>"</w:t>
      </w:r>
      <w:r w:rsidRPr="00BD56BB">
        <w:t>head tag</w:t>
      </w:r>
      <w:r w:rsidR="00F83A27">
        <w:t>"</w:t>
      </w:r>
      <w:r w:rsidRPr="00BD56BB">
        <w:t xml:space="preserve"> portion of the permit and both must remain with the deer while at the taxidermist.  If the carcass is taken to a meat processor, the temporary harvest tag with confirmation number must remain with the deer while it is processed, and until it is at the legal residence of the person who legally took or possessed the deer.  Persons delivering deer/parts of deer to a tanner for processing must supply the tanner with either their deer permit number, their confirmation number, or a written certification by the person from whom the deer was received that the specimen</w:t>
      </w:r>
      <w:r w:rsidR="00310193">
        <w:t xml:space="preserve"> was legally taken or obtained.</w:t>
      </w:r>
    </w:p>
    <w:p w14:paraId="3DF58747" w14:textId="77777777" w:rsidR="00000CC6" w:rsidRDefault="00000CC6" w:rsidP="00000CC6">
      <w:pPr>
        <w:ind w:left="1440" w:hanging="1440"/>
      </w:pPr>
    </w:p>
    <w:p w14:paraId="0F538D95" w14:textId="77777777" w:rsidR="00000CC6" w:rsidRDefault="00000CC6" w:rsidP="00000CC6">
      <w:pPr>
        <w:ind w:left="1440" w:hanging="720"/>
      </w:pPr>
      <w:r w:rsidRPr="00BD56BB">
        <w:t>c)</w:t>
      </w:r>
      <w:r>
        <w:tab/>
      </w:r>
      <w:r w:rsidRPr="00BD56BB">
        <w:t xml:space="preserve">In counties where Chronic Wasting Disease surveillance is occurring during the firearm deer season (17 Ill. Adm. Code 650.45(a)), successful hunters using their </w:t>
      </w:r>
      <w:proofErr w:type="spellStart"/>
      <w:r w:rsidRPr="00BD56BB">
        <w:t>muzzleloading</w:t>
      </w:r>
      <w:proofErr w:type="spellEnd"/>
      <w:r w:rsidRPr="00BD56BB">
        <w:t xml:space="preserve"> rifle deer permits during the second weekend of the firearm season may, at their option, register their harvest at a designated firearm deer check station by 8:00 p.m. o</w:t>
      </w:r>
      <w:r w:rsidR="00DC7F5F">
        <w:t>n</w:t>
      </w:r>
      <w:r w:rsidRPr="00BD56BB">
        <w:t xml:space="preserve"> the day the deer was killed.  In this situation, the </w:t>
      </w:r>
      <w:r w:rsidR="00F83A27">
        <w:t>"</w:t>
      </w:r>
      <w:r w:rsidRPr="00BD56BB">
        <w:t xml:space="preserve">head </w:t>
      </w:r>
      <w:r w:rsidRPr="00BD56BB">
        <w:lastRenderedPageBreak/>
        <w:t>tag</w:t>
      </w:r>
      <w:r w:rsidR="00F83A27">
        <w:t>"</w:t>
      </w:r>
      <w:r w:rsidRPr="00BD56BB">
        <w:t xml:space="preserve"> portion of the permit will be retained at the check station, and a permanent harvest tag will be attached to the deer upon registration.  Tagging requirements for deer delivered to taxidermists, meat processors, and tanners will be as described in 17 Ill. Adm. Code 650.45(a).  Muzzleloader hunters </w:t>
      </w:r>
      <w:r w:rsidR="00F83A27">
        <w:t>required to report under this subsection,</w:t>
      </w:r>
      <w:r w:rsidRPr="00BD56BB">
        <w:t xml:space="preserve"> but</w:t>
      </w:r>
      <w:r w:rsidR="00F83A27">
        <w:t xml:space="preserve"> who</w:t>
      </w:r>
      <w:r w:rsidRPr="00BD56BB">
        <w:t xml:space="preserve"> are unable to locate a harvested deer in sufficient time to </w:t>
      </w:r>
      <w:r w:rsidR="00F83A27">
        <w:t>report</w:t>
      </w:r>
      <w:r w:rsidRPr="00BD56BB">
        <w:t xml:space="preserve"> the </w:t>
      </w:r>
      <w:r w:rsidR="00F83A27">
        <w:t>ha</w:t>
      </w:r>
      <w:r w:rsidRPr="00BD56BB">
        <w:t>r</w:t>
      </w:r>
      <w:r w:rsidR="00F83A27">
        <w:t>vest</w:t>
      </w:r>
      <w:r w:rsidRPr="00BD56BB">
        <w:t xml:space="preserve"> by 8:00 p.m.</w:t>
      </w:r>
      <w:r w:rsidR="00F83A27">
        <w:t xml:space="preserve">, </w:t>
      </w:r>
      <w:r w:rsidRPr="00BD56BB">
        <w:t xml:space="preserve">must report the harvest as described in </w:t>
      </w:r>
      <w:r w:rsidR="00F83A27">
        <w:t xml:space="preserve">subsection </w:t>
      </w:r>
      <w:r w:rsidRPr="00BD56BB">
        <w:t>(a).</w:t>
      </w:r>
    </w:p>
    <w:p w14:paraId="136B37FE" w14:textId="77777777" w:rsidR="00000CC6" w:rsidRDefault="00000CC6" w:rsidP="00BE0A2C">
      <w:pPr>
        <w:widowControl w:val="0"/>
        <w:autoSpaceDE w:val="0"/>
        <w:autoSpaceDN w:val="0"/>
        <w:adjustRightInd w:val="0"/>
      </w:pPr>
    </w:p>
    <w:p w14:paraId="134FBADB" w14:textId="77777777" w:rsidR="00771EE7" w:rsidRDefault="00000CC6" w:rsidP="00BE0A2C">
      <w:pPr>
        <w:widowControl w:val="0"/>
        <w:autoSpaceDE w:val="0"/>
        <w:autoSpaceDN w:val="0"/>
        <w:adjustRightInd w:val="0"/>
        <w:ind w:firstLine="720"/>
      </w:pPr>
      <w:r>
        <w:t>d</w:t>
      </w:r>
      <w:r w:rsidR="00771EE7">
        <w:t>)</w:t>
      </w:r>
      <w:r w:rsidR="00771EE7">
        <w:tab/>
        <w:t xml:space="preserve">Site specific reporting requirements must be followed in addition to this Section. </w:t>
      </w:r>
    </w:p>
    <w:p w14:paraId="1081AAE2" w14:textId="51CE58D9" w:rsidR="00771EE7" w:rsidRDefault="00771EE7" w:rsidP="0027269F">
      <w:pPr>
        <w:widowControl w:val="0"/>
        <w:autoSpaceDE w:val="0"/>
        <w:autoSpaceDN w:val="0"/>
        <w:adjustRightInd w:val="0"/>
      </w:pPr>
    </w:p>
    <w:p w14:paraId="59856A21" w14:textId="3BACABE4" w:rsidR="007313F7" w:rsidRPr="00D55B37" w:rsidRDefault="00372593">
      <w:pPr>
        <w:pStyle w:val="JCARSourceNote"/>
        <w:ind w:left="720"/>
      </w:pPr>
      <w:r>
        <w:t xml:space="preserve">(Source:  Amended at 46 Ill. Reg. </w:t>
      </w:r>
      <w:r w:rsidR="00336616">
        <w:t>18684</w:t>
      </w:r>
      <w:r>
        <w:t xml:space="preserve">, effective </w:t>
      </w:r>
      <w:r w:rsidR="00336616">
        <w:t>November 2, 2022</w:t>
      </w:r>
      <w:r>
        <w:t>)</w:t>
      </w:r>
    </w:p>
    <w:sectPr w:rsidR="007313F7" w:rsidRPr="00D55B37" w:rsidSect="00BE0A2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1EE7"/>
    <w:rsid w:val="00000CC6"/>
    <w:rsid w:val="00024C28"/>
    <w:rsid w:val="00187E6E"/>
    <w:rsid w:val="001E35D4"/>
    <w:rsid w:val="0027269F"/>
    <w:rsid w:val="00276611"/>
    <w:rsid w:val="00310193"/>
    <w:rsid w:val="00330B9E"/>
    <w:rsid w:val="00334CC2"/>
    <w:rsid w:val="00336616"/>
    <w:rsid w:val="00372593"/>
    <w:rsid w:val="00433B40"/>
    <w:rsid w:val="004B2E74"/>
    <w:rsid w:val="007313F7"/>
    <w:rsid w:val="00771EE7"/>
    <w:rsid w:val="007B4143"/>
    <w:rsid w:val="007F0E45"/>
    <w:rsid w:val="00920645"/>
    <w:rsid w:val="00BE0A2C"/>
    <w:rsid w:val="00D87C4E"/>
    <w:rsid w:val="00DB127F"/>
    <w:rsid w:val="00DC7F5F"/>
    <w:rsid w:val="00DD027C"/>
    <w:rsid w:val="00E26BE0"/>
    <w:rsid w:val="00F8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6DF12A"/>
  <w15:docId w15:val="{2FEDDAAE-1A35-443C-835A-6574CCF9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0CC6"/>
    <w:rPr>
      <w:color w:val="0000FF"/>
      <w:u w:val="single"/>
    </w:rPr>
  </w:style>
  <w:style w:type="paragraph" w:customStyle="1" w:styleId="JCARSourceNote">
    <w:name w:val="JCAR Source Note"/>
    <w:basedOn w:val="Normal"/>
    <w:rsid w:val="0000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ThomasVD</dc:creator>
  <cp:keywords/>
  <dc:description/>
  <cp:lastModifiedBy>Shipley, Melissa A.</cp:lastModifiedBy>
  <cp:revision>4</cp:revision>
  <dcterms:created xsi:type="dcterms:W3CDTF">2022-10-17T14:17:00Z</dcterms:created>
  <dcterms:modified xsi:type="dcterms:W3CDTF">2022-11-17T20:20:00Z</dcterms:modified>
</cp:coreProperties>
</file>