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24A" w:rsidRDefault="0008124A" w:rsidP="00947F4A">
      <w:pPr>
        <w:widowControl w:val="0"/>
        <w:autoSpaceDE w:val="0"/>
        <w:autoSpaceDN w:val="0"/>
        <w:adjustRightInd w:val="0"/>
        <w:rPr>
          <w:b/>
          <w:bCs/>
        </w:rPr>
      </w:pPr>
      <w:bookmarkStart w:id="0" w:name="_GoBack"/>
      <w:bookmarkEnd w:id="0"/>
    </w:p>
    <w:p w:rsidR="00947F4A" w:rsidRDefault="0008124A" w:rsidP="00947F4A">
      <w:pPr>
        <w:widowControl w:val="0"/>
        <w:autoSpaceDE w:val="0"/>
        <w:autoSpaceDN w:val="0"/>
        <w:adjustRightInd w:val="0"/>
      </w:pPr>
      <w:r>
        <w:rPr>
          <w:b/>
          <w:bCs/>
        </w:rPr>
        <w:t xml:space="preserve">Section </w:t>
      </w:r>
      <w:r w:rsidR="00947F4A">
        <w:rPr>
          <w:b/>
          <w:bCs/>
        </w:rPr>
        <w:t>590.70  Ohio River</w:t>
      </w:r>
      <w:r w:rsidR="00947F4A">
        <w:t xml:space="preserve"> </w:t>
      </w:r>
    </w:p>
    <w:p w:rsidR="00947F4A" w:rsidRDefault="00947F4A" w:rsidP="00947F4A">
      <w:pPr>
        <w:widowControl w:val="0"/>
        <w:autoSpaceDE w:val="0"/>
        <w:autoSpaceDN w:val="0"/>
        <w:adjustRightInd w:val="0"/>
      </w:pPr>
    </w:p>
    <w:p w:rsidR="00947F4A" w:rsidRDefault="00947F4A" w:rsidP="00947F4A">
      <w:pPr>
        <w:widowControl w:val="0"/>
        <w:autoSpaceDE w:val="0"/>
        <w:autoSpaceDN w:val="0"/>
        <w:adjustRightInd w:val="0"/>
        <w:ind w:left="1440" w:hanging="720"/>
      </w:pPr>
      <w:r>
        <w:t>a)</w:t>
      </w:r>
      <w:r>
        <w:tab/>
        <w:t>Waterfowl hunting will be allowed on the Ohio River bordering Illinois. Season dates and bag limits are governed by the regulations which apply to the Southern Zone (</w:t>
      </w:r>
      <w:r w:rsidR="000E4270">
        <w:t xml:space="preserve">Section </w:t>
      </w:r>
      <w:r>
        <w:t>590.10</w:t>
      </w:r>
      <w:r w:rsidR="00785A26">
        <w:t>(i)(5)</w:t>
      </w:r>
      <w:r>
        <w:t xml:space="preserve">). </w:t>
      </w:r>
    </w:p>
    <w:p w:rsidR="00C14016" w:rsidRDefault="00C14016" w:rsidP="00947F4A">
      <w:pPr>
        <w:widowControl w:val="0"/>
        <w:autoSpaceDE w:val="0"/>
        <w:autoSpaceDN w:val="0"/>
        <w:adjustRightInd w:val="0"/>
        <w:ind w:left="1440" w:hanging="720"/>
      </w:pPr>
    </w:p>
    <w:p w:rsidR="00947F4A" w:rsidRDefault="00947F4A" w:rsidP="00947F4A">
      <w:pPr>
        <w:widowControl w:val="0"/>
        <w:autoSpaceDE w:val="0"/>
        <w:autoSpaceDN w:val="0"/>
        <w:adjustRightInd w:val="0"/>
        <w:ind w:left="1440" w:hanging="720"/>
      </w:pPr>
      <w:r>
        <w:t>b)</w:t>
      </w:r>
      <w:r>
        <w:tab/>
        <w:t xml:space="preserve">The following areas of the Ohio River shall be designated as waterfowl refuges and shall be closed to all hunting from October 15 through March 15: </w:t>
      </w:r>
    </w:p>
    <w:p w:rsidR="00C14016" w:rsidRDefault="00C14016" w:rsidP="00947F4A">
      <w:pPr>
        <w:widowControl w:val="0"/>
        <w:autoSpaceDE w:val="0"/>
        <w:autoSpaceDN w:val="0"/>
        <w:adjustRightInd w:val="0"/>
        <w:ind w:left="2160" w:hanging="720"/>
      </w:pPr>
    </w:p>
    <w:p w:rsidR="00947F4A" w:rsidRDefault="00947F4A" w:rsidP="00947F4A">
      <w:pPr>
        <w:widowControl w:val="0"/>
        <w:autoSpaceDE w:val="0"/>
        <w:autoSpaceDN w:val="0"/>
        <w:adjustRightInd w:val="0"/>
        <w:ind w:left="2160" w:hanging="720"/>
      </w:pPr>
      <w:r>
        <w:t>1)</w:t>
      </w:r>
      <w:r>
        <w:tab/>
        <w:t xml:space="preserve">The Ohio River from Smithland Lock and Dam upstream to a power line crossing the river at approximately River Mile 911.5 and Stewart Island. </w:t>
      </w:r>
    </w:p>
    <w:p w:rsidR="00C14016" w:rsidRDefault="00C14016" w:rsidP="00947F4A">
      <w:pPr>
        <w:widowControl w:val="0"/>
        <w:autoSpaceDE w:val="0"/>
        <w:autoSpaceDN w:val="0"/>
        <w:adjustRightInd w:val="0"/>
        <w:ind w:left="2160" w:hanging="720"/>
      </w:pPr>
    </w:p>
    <w:p w:rsidR="00947F4A" w:rsidRDefault="00947F4A" w:rsidP="00947F4A">
      <w:pPr>
        <w:widowControl w:val="0"/>
        <w:autoSpaceDE w:val="0"/>
        <w:autoSpaceDN w:val="0"/>
        <w:adjustRightInd w:val="0"/>
        <w:ind w:left="2160" w:hanging="720"/>
      </w:pPr>
      <w:r>
        <w:t>2)</w:t>
      </w:r>
      <w:r>
        <w:tab/>
        <w:t xml:space="preserve">The Ohio River in the vicinity of the Ballard Wildlife Management Area located in Ballard County, Kentucky, from a point </w:t>
      </w:r>
      <w:r w:rsidR="00926379">
        <w:t>50</w:t>
      </w:r>
      <w:r>
        <w:t xml:space="preserve"> yards </w:t>
      </w:r>
      <w:r w:rsidR="00926379">
        <w:t xml:space="preserve">upstream </w:t>
      </w:r>
      <w:r>
        <w:t xml:space="preserve">from Dam 53, downstream to a line from the confluence of Hodges Creek to a point fifty yards downstream of the downstream boundary of the Ballard Wildlife Management Area. </w:t>
      </w:r>
    </w:p>
    <w:p w:rsidR="00C14016" w:rsidRDefault="00C14016" w:rsidP="00E94E6E">
      <w:pPr>
        <w:widowControl w:val="0"/>
        <w:autoSpaceDE w:val="0"/>
        <w:autoSpaceDN w:val="0"/>
        <w:adjustRightInd w:val="0"/>
        <w:ind w:firstLine="720"/>
      </w:pPr>
    </w:p>
    <w:p w:rsidR="00A11EFA" w:rsidRPr="00596CC8" w:rsidRDefault="00A11EFA" w:rsidP="00A11EFA">
      <w:pPr>
        <w:ind w:left="1440" w:hanging="720"/>
      </w:pPr>
      <w:r w:rsidRPr="00596CC8">
        <w:t>c)</w:t>
      </w:r>
      <w:r>
        <w:tab/>
      </w:r>
      <w:r w:rsidRPr="00596CC8">
        <w:t>Waterfowl hunting hours shall end at 2:00 p.m. local time daily within area</w:t>
      </w:r>
      <w:r w:rsidR="001B2DA2">
        <w:t>s</w:t>
      </w:r>
      <w:r w:rsidRPr="00596CC8">
        <w:t xml:space="preserve"> open to hunting on the Ohio River Islands Wildlife Management Area and the Kentucky portion of the Ohio River from the power line crossing at river mile 911.5 north to Carrsville, Kentucky.</w:t>
      </w:r>
    </w:p>
    <w:p w:rsidR="00A11EFA" w:rsidRDefault="00A11EFA" w:rsidP="00E94E6E">
      <w:pPr>
        <w:widowControl w:val="0"/>
        <w:autoSpaceDE w:val="0"/>
        <w:autoSpaceDN w:val="0"/>
        <w:adjustRightInd w:val="0"/>
        <w:ind w:firstLine="720"/>
      </w:pPr>
    </w:p>
    <w:p w:rsidR="00E94E6E" w:rsidRDefault="00A11EFA" w:rsidP="00E94E6E">
      <w:pPr>
        <w:widowControl w:val="0"/>
        <w:autoSpaceDE w:val="0"/>
        <w:autoSpaceDN w:val="0"/>
        <w:adjustRightInd w:val="0"/>
        <w:ind w:firstLine="720"/>
      </w:pPr>
      <w:r>
        <w:t>d)</w:t>
      </w:r>
      <w:r w:rsidR="00E94E6E">
        <w:tab/>
        <w:t>Violation of this Section is a petty offense (see 520 ILCS 5/2.2).</w:t>
      </w:r>
    </w:p>
    <w:p w:rsidR="00947F4A" w:rsidRDefault="00947F4A" w:rsidP="00947F4A">
      <w:pPr>
        <w:widowControl w:val="0"/>
        <w:autoSpaceDE w:val="0"/>
        <w:autoSpaceDN w:val="0"/>
        <w:adjustRightInd w:val="0"/>
      </w:pPr>
    </w:p>
    <w:p w:rsidR="00A11EFA" w:rsidRPr="00D55B37" w:rsidRDefault="00A11EFA">
      <w:pPr>
        <w:pStyle w:val="JCARSourceNote"/>
        <w:ind w:left="720"/>
      </w:pPr>
      <w:r w:rsidRPr="00D55B37">
        <w:t xml:space="preserve">(Source:  </w:t>
      </w:r>
      <w:r>
        <w:t>Amended</w:t>
      </w:r>
      <w:r w:rsidRPr="00D55B37">
        <w:t xml:space="preserve"> at </w:t>
      </w:r>
      <w:r>
        <w:t>34 I</w:t>
      </w:r>
      <w:r w:rsidRPr="00D55B37">
        <w:t xml:space="preserve">ll. Reg. </w:t>
      </w:r>
      <w:r w:rsidR="00126215">
        <w:t>16457</w:t>
      </w:r>
      <w:r w:rsidRPr="00D55B37">
        <w:t xml:space="preserve">, effective </w:t>
      </w:r>
      <w:r w:rsidR="00126215">
        <w:t>October 8, 2010</w:t>
      </w:r>
      <w:r w:rsidRPr="00D55B37">
        <w:t>)</w:t>
      </w:r>
    </w:p>
    <w:sectPr w:rsidR="00A11EFA" w:rsidRPr="00D55B37" w:rsidSect="00A70FC2">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E6858"/>
    <w:rsid w:val="0008124A"/>
    <w:rsid w:val="000E4270"/>
    <w:rsid w:val="00104972"/>
    <w:rsid w:val="00126215"/>
    <w:rsid w:val="00180EB5"/>
    <w:rsid w:val="001A252A"/>
    <w:rsid w:val="001B2DA2"/>
    <w:rsid w:val="00476032"/>
    <w:rsid w:val="00483A36"/>
    <w:rsid w:val="004E6858"/>
    <w:rsid w:val="00714377"/>
    <w:rsid w:val="00724E12"/>
    <w:rsid w:val="00785A26"/>
    <w:rsid w:val="00816982"/>
    <w:rsid w:val="00926379"/>
    <w:rsid w:val="00947F4A"/>
    <w:rsid w:val="00A11EFA"/>
    <w:rsid w:val="00A36858"/>
    <w:rsid w:val="00A70FC2"/>
    <w:rsid w:val="00A71DF4"/>
    <w:rsid w:val="00C14016"/>
    <w:rsid w:val="00D03435"/>
    <w:rsid w:val="00E94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7F4A"/>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24E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7F4A"/>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24E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1063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590</vt:lpstr>
    </vt:vector>
  </TitlesOfParts>
  <Company>State Of Illinois</Company>
  <LinksUpToDate>false</LinksUpToDate>
  <CharactersWithSpaces>1247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590</dc:title>
  <dc:subject/>
  <dc:creator>saboch</dc:creator>
  <cp:keywords/>
  <dc:description/>
  <cp:lastModifiedBy>Roberts, John</cp:lastModifiedBy>
  <cp:revision>3</cp:revision>
  <dcterms:created xsi:type="dcterms:W3CDTF">2012-06-21T22:44:00Z</dcterms:created>
  <dcterms:modified xsi:type="dcterms:W3CDTF">2012-06-21T22:44:00Z</dcterms:modified>
</cp:coreProperties>
</file>