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72D" w:rsidRPr="00162B41" w:rsidRDefault="0097472D" w:rsidP="00C17963"/>
    <w:p w:rsidR="00C17963" w:rsidRPr="00C17963" w:rsidRDefault="00C17963" w:rsidP="00C17963">
      <w:pPr>
        <w:rPr>
          <w:b/>
        </w:rPr>
      </w:pPr>
      <w:r w:rsidRPr="00C17963">
        <w:rPr>
          <w:b/>
        </w:rPr>
        <w:t>Section 528.10  Definitions</w:t>
      </w:r>
    </w:p>
    <w:p w:rsidR="00C17963" w:rsidRPr="00162B41" w:rsidRDefault="00C17963" w:rsidP="00C17963"/>
    <w:p w:rsidR="00634AEE" w:rsidRDefault="0097472D" w:rsidP="0097472D">
      <w:pPr>
        <w:tabs>
          <w:tab w:val="left" w:pos="720"/>
        </w:tabs>
        <w:ind w:left="1440"/>
      </w:pPr>
      <w:r>
        <w:t>"</w:t>
      </w:r>
      <w:r w:rsidR="00C17963" w:rsidRPr="00C17963">
        <w:t>Bona fide current income beneficiary</w:t>
      </w:r>
      <w:r>
        <w:t>"</w:t>
      </w:r>
      <w:r w:rsidR="00C17963" w:rsidRPr="00C17963">
        <w:t xml:space="preserve"> means, an individual who, at the t</w:t>
      </w:r>
      <w:r w:rsidR="00634AEE">
        <w:t>ime of application for a permit:</w:t>
      </w:r>
    </w:p>
    <w:p w:rsidR="00634AEE" w:rsidRDefault="00634AEE" w:rsidP="00162B41">
      <w:pPr>
        <w:tabs>
          <w:tab w:val="left" w:pos="720"/>
        </w:tabs>
      </w:pPr>
    </w:p>
    <w:p w:rsidR="00634AEE" w:rsidRDefault="00C17963" w:rsidP="00634AEE">
      <w:pPr>
        <w:tabs>
          <w:tab w:val="left" w:pos="720"/>
        </w:tabs>
        <w:ind w:left="2160"/>
      </w:pPr>
      <w:r w:rsidRPr="00C17963">
        <w:t xml:space="preserve">is entitled to income (whether income exists or not) from the trust that owns the land the applicant wishes to hunt with no condition precedent (such as surviving another person, reaching a certain age, etc.) other than the </w:t>
      </w:r>
      <w:r w:rsidR="00634AEE">
        <w:t>trustee distributing the income; and</w:t>
      </w:r>
    </w:p>
    <w:p w:rsidR="00634AEE" w:rsidRDefault="00634AEE" w:rsidP="00162B41">
      <w:pPr>
        <w:tabs>
          <w:tab w:val="left" w:pos="720"/>
        </w:tabs>
      </w:pPr>
    </w:p>
    <w:p w:rsidR="00C17963" w:rsidRPr="00C17963" w:rsidRDefault="00C17963" w:rsidP="00634AEE">
      <w:pPr>
        <w:tabs>
          <w:tab w:val="left" w:pos="720"/>
        </w:tabs>
        <w:ind w:left="2160"/>
      </w:pPr>
      <w:r w:rsidRPr="00C17963">
        <w:t>is listed by name in the trust documents as an income beneficiary.</w:t>
      </w:r>
    </w:p>
    <w:p w:rsidR="00C17963" w:rsidRPr="00C17963" w:rsidRDefault="00C17963" w:rsidP="00162B41"/>
    <w:p w:rsidR="00C17963" w:rsidRPr="00C17963" w:rsidRDefault="0097472D" w:rsidP="0097472D">
      <w:pPr>
        <w:tabs>
          <w:tab w:val="left" w:pos="720"/>
        </w:tabs>
        <w:ind w:left="1440"/>
      </w:pPr>
      <w:r>
        <w:t>"</w:t>
      </w:r>
      <w:r w:rsidR="00C17963" w:rsidRPr="00C17963">
        <w:t>Bona fide equity member</w:t>
      </w:r>
      <w:r>
        <w:t>"</w:t>
      </w:r>
      <w:r w:rsidR="00C17963" w:rsidRPr="00C17963">
        <w:t xml:space="preserve"> means an individual who: </w:t>
      </w:r>
    </w:p>
    <w:p w:rsidR="00C17963" w:rsidRPr="00C17963" w:rsidRDefault="00C17963" w:rsidP="00162B41">
      <w:pPr>
        <w:tabs>
          <w:tab w:val="left" w:pos="720"/>
        </w:tabs>
      </w:pPr>
    </w:p>
    <w:p w:rsidR="00C17963" w:rsidRPr="00C17963" w:rsidRDefault="00C17963" w:rsidP="0097472D">
      <w:pPr>
        <w:tabs>
          <w:tab w:val="left" w:pos="720"/>
        </w:tabs>
        <w:ind w:left="2160"/>
      </w:pPr>
      <w:r w:rsidRPr="00C17963">
        <w:t>became a member upon the formation of the limited liability c</w:t>
      </w:r>
      <w:r w:rsidR="00634AEE">
        <w:t>ompany,</w:t>
      </w:r>
      <w:r w:rsidRPr="00C17963">
        <w:t xml:space="preserve"> or has purchased a distributional interest in a limited liability company for a value equal to the percentage of the appraised value of the limited liability company assets represented by the distributional interest in the limited liability company and subsequently becomes a member of the company pursuant to Article 30 of the Limited Liability Company Act</w:t>
      </w:r>
      <w:r w:rsidR="00634AEE">
        <w:t xml:space="preserve"> [805 ILCS 180]</w:t>
      </w:r>
      <w:r w:rsidRPr="00C17963">
        <w:t xml:space="preserve">; and </w:t>
      </w:r>
    </w:p>
    <w:p w:rsidR="00C17963" w:rsidRPr="00C17963" w:rsidRDefault="00C17963" w:rsidP="00162B41">
      <w:pPr>
        <w:tabs>
          <w:tab w:val="left" w:pos="720"/>
        </w:tabs>
      </w:pPr>
    </w:p>
    <w:p w:rsidR="00C17963" w:rsidRPr="00C17963" w:rsidRDefault="00C17963" w:rsidP="0097472D">
      <w:pPr>
        <w:tabs>
          <w:tab w:val="left" w:pos="720"/>
        </w:tabs>
        <w:ind w:left="2160"/>
      </w:pPr>
      <w:r w:rsidRPr="00C17963">
        <w:t xml:space="preserve">intends to retain the membership for at least 5 years. </w:t>
      </w:r>
    </w:p>
    <w:p w:rsidR="00C17963" w:rsidRPr="00C17963" w:rsidRDefault="00C17963" w:rsidP="00162B41"/>
    <w:p w:rsidR="00C17963" w:rsidRPr="00C17963" w:rsidRDefault="0097472D" w:rsidP="0097472D">
      <w:pPr>
        <w:tabs>
          <w:tab w:val="left" w:pos="720"/>
          <w:tab w:val="left" w:pos="2160"/>
        </w:tabs>
        <w:ind w:left="1440"/>
      </w:pPr>
      <w:r>
        <w:t>"</w:t>
      </w:r>
      <w:r w:rsidR="00C17963" w:rsidRPr="00C17963">
        <w:t>Bona fide equity partner</w:t>
      </w:r>
      <w:r>
        <w:t>"</w:t>
      </w:r>
      <w:r w:rsidR="00C17963" w:rsidRPr="00C17963">
        <w:t xml:space="preserve"> means an individual who:</w:t>
      </w:r>
    </w:p>
    <w:p w:rsidR="00C17963" w:rsidRPr="00C17963" w:rsidRDefault="00C17963" w:rsidP="00162B41">
      <w:pPr>
        <w:tabs>
          <w:tab w:val="left" w:pos="720"/>
          <w:tab w:val="left" w:pos="2160"/>
        </w:tabs>
      </w:pPr>
    </w:p>
    <w:p w:rsidR="00C17963" w:rsidRPr="00C17963" w:rsidRDefault="00C17963" w:rsidP="0097472D">
      <w:pPr>
        <w:tabs>
          <w:tab w:val="left" w:pos="720"/>
          <w:tab w:val="left" w:pos="2160"/>
        </w:tabs>
        <w:ind w:left="2160"/>
      </w:pPr>
      <w:r w:rsidRPr="00C17963">
        <w:t>became a partner, either general or limited, upon t</w:t>
      </w:r>
      <w:r w:rsidR="00634AEE">
        <w:t>he formation of the partnership,</w:t>
      </w:r>
      <w:r w:rsidRPr="00C17963">
        <w:t xml:space="preserve"> or has purchased a distributional interest in the partnership or limited partnership for a value equal to the percentage of the appraised value of the partnership assets represented by the distributional interest in the partnership;</w:t>
      </w:r>
    </w:p>
    <w:p w:rsidR="00C17963" w:rsidRPr="00C17963" w:rsidRDefault="00C17963" w:rsidP="00162B41">
      <w:pPr>
        <w:tabs>
          <w:tab w:val="left" w:pos="720"/>
          <w:tab w:val="left" w:pos="2160"/>
        </w:tabs>
      </w:pPr>
    </w:p>
    <w:p w:rsidR="00C17963" w:rsidRPr="00C17963" w:rsidRDefault="00C17963" w:rsidP="0097472D">
      <w:pPr>
        <w:tabs>
          <w:tab w:val="left" w:pos="720"/>
          <w:tab w:val="left" w:pos="2160"/>
        </w:tabs>
        <w:ind w:left="2160"/>
      </w:pPr>
      <w:r w:rsidRPr="00C17963">
        <w:t>intends to retain ownership of the partnership for at least 5 years; and</w:t>
      </w:r>
    </w:p>
    <w:p w:rsidR="00C17963" w:rsidRPr="00C17963" w:rsidRDefault="00C17963" w:rsidP="00162B41">
      <w:pPr>
        <w:tabs>
          <w:tab w:val="left" w:pos="720"/>
          <w:tab w:val="left" w:pos="2160"/>
        </w:tabs>
      </w:pPr>
    </w:p>
    <w:p w:rsidR="00C17963" w:rsidRPr="00C17963" w:rsidRDefault="00C17963" w:rsidP="0097472D">
      <w:pPr>
        <w:tabs>
          <w:tab w:val="left" w:pos="720"/>
          <w:tab w:val="left" w:pos="2160"/>
        </w:tabs>
        <w:ind w:left="2160"/>
      </w:pPr>
      <w:r w:rsidRPr="00C17963">
        <w:t>is a resident of Illinois. Nonresident partners can</w:t>
      </w:r>
      <w:r w:rsidR="00634AEE">
        <w:t>not receive permits under this P</w:t>
      </w:r>
      <w:r w:rsidRPr="00C17963">
        <w:t>art.</w:t>
      </w:r>
    </w:p>
    <w:p w:rsidR="00C17963" w:rsidRPr="00C17963" w:rsidRDefault="00C17963" w:rsidP="00162B41"/>
    <w:p w:rsidR="00C17963" w:rsidRPr="00C17963" w:rsidRDefault="0097472D" w:rsidP="0097472D">
      <w:pPr>
        <w:ind w:left="1440"/>
      </w:pPr>
      <w:r>
        <w:t>"</w:t>
      </w:r>
      <w:r w:rsidR="00C17963" w:rsidRPr="00C17963">
        <w:t>Bona fide equity shareholder</w:t>
      </w:r>
      <w:r>
        <w:t>"</w:t>
      </w:r>
      <w:r w:rsidR="00C17963" w:rsidRPr="00C17963">
        <w:t xml:space="preserve"> means an individual who: </w:t>
      </w:r>
    </w:p>
    <w:p w:rsidR="00C17963" w:rsidRPr="00C17963" w:rsidRDefault="00C17963" w:rsidP="00162B41"/>
    <w:p w:rsidR="00C17963" w:rsidRPr="00C17963" w:rsidRDefault="00C17963" w:rsidP="0097472D">
      <w:pPr>
        <w:widowControl w:val="0"/>
        <w:tabs>
          <w:tab w:val="left" w:pos="2160"/>
        </w:tabs>
        <w:autoSpaceDE w:val="0"/>
        <w:autoSpaceDN w:val="0"/>
        <w:adjustRightInd w:val="0"/>
        <w:ind w:left="2160"/>
      </w:pPr>
      <w:r w:rsidRPr="00C17963">
        <w:t>purchased, for market price, publicly sol</w:t>
      </w:r>
      <w:r w:rsidR="00634AEE">
        <w:t>d stock shares in a corporation,</w:t>
      </w:r>
      <w:r w:rsidRPr="00C17963">
        <w:t xml:space="preserve"> purchased shares of a privately-held corporation for a value equal to the percentage of the appraised value of the corporate assets represented by t</w:t>
      </w:r>
      <w:r w:rsidR="00634AEE">
        <w:t>he ownership in the corporation,</w:t>
      </w:r>
      <w:r w:rsidRPr="00C17963">
        <w:t xml:space="preserve"> or is a member of a closely-held family-owned corporation and has purchased or been gifted with shares of stock in the corporation accurately reflecting his or her percentage of ownership; </w:t>
      </w:r>
      <w:r w:rsidRPr="00C17963">
        <w:lastRenderedPageBreak/>
        <w:t>and</w:t>
      </w:r>
    </w:p>
    <w:p w:rsidR="00C17963" w:rsidRPr="00C17963" w:rsidRDefault="00C17963" w:rsidP="00162B41">
      <w:pPr>
        <w:widowControl w:val="0"/>
        <w:tabs>
          <w:tab w:val="left" w:pos="2160"/>
        </w:tabs>
        <w:autoSpaceDE w:val="0"/>
        <w:autoSpaceDN w:val="0"/>
        <w:adjustRightInd w:val="0"/>
      </w:pPr>
    </w:p>
    <w:p w:rsidR="00C17963" w:rsidRPr="00C17963" w:rsidRDefault="00C17963" w:rsidP="0097472D">
      <w:pPr>
        <w:tabs>
          <w:tab w:val="left" w:pos="180"/>
        </w:tabs>
        <w:ind w:left="2160"/>
      </w:pPr>
      <w:r w:rsidRPr="00C17963">
        <w:t>intends to retain ownership of the shares of stock for a</w:t>
      </w:r>
      <w:r w:rsidR="001B7B94">
        <w:t>t</w:t>
      </w:r>
      <w:r w:rsidRPr="00C17963">
        <w:t xml:space="preserve"> least 5 years.</w:t>
      </w:r>
    </w:p>
    <w:p w:rsidR="00C17963" w:rsidRPr="00C17963" w:rsidRDefault="00C17963" w:rsidP="00162B41">
      <w:pPr>
        <w:tabs>
          <w:tab w:val="left" w:pos="720"/>
        </w:tabs>
      </w:pPr>
    </w:p>
    <w:p w:rsidR="00C17963" w:rsidRPr="00C17963" w:rsidRDefault="0097472D" w:rsidP="0097472D">
      <w:pPr>
        <w:ind w:left="1440"/>
      </w:pPr>
      <w:r>
        <w:t>"</w:t>
      </w:r>
      <w:r w:rsidR="00C17963" w:rsidRPr="00C17963">
        <w:t>Commercial agriculture</w:t>
      </w:r>
      <w:r>
        <w:t>"</w:t>
      </w:r>
      <w:r w:rsidR="00C17963" w:rsidRPr="00C17963">
        <w:t xml:space="preserve"> means utilization of land for the raising of hay, grain crops or livestock for profit. A hun</w:t>
      </w:r>
      <w:r w:rsidR="00634AEE">
        <w:t>ting rights lease, or other non</w:t>
      </w:r>
      <w:r w:rsidR="00C17963" w:rsidRPr="00C17963">
        <w:t>agricultural lease, is not valid as a basis for obtaining a landowner or tenant permit.</w:t>
      </w:r>
    </w:p>
    <w:p w:rsidR="00C17963" w:rsidRPr="00C17963" w:rsidRDefault="00C17963" w:rsidP="00162B41"/>
    <w:p w:rsidR="00C17963" w:rsidRPr="00C17963" w:rsidRDefault="0097472D" w:rsidP="0097472D">
      <w:pPr>
        <w:ind w:left="1440"/>
      </w:pPr>
      <w:r>
        <w:t>"</w:t>
      </w:r>
      <w:r w:rsidR="00C17963" w:rsidRPr="00C17963">
        <w:t>Immediate family of a landowner</w:t>
      </w:r>
      <w:r w:rsidR="00BB4633">
        <w:t>,</w:t>
      </w:r>
      <w:r w:rsidR="00C17963" w:rsidRPr="00C17963">
        <w:t xml:space="preserve"> tenant</w:t>
      </w:r>
      <w:r w:rsidR="00BB4633">
        <w:t>, or a bona fide current income beneficiary</w:t>
      </w:r>
      <w:r>
        <w:t>"</w:t>
      </w:r>
      <w:r w:rsidR="00C17963" w:rsidRPr="00C17963">
        <w:t xml:space="preserve"> means, and </w:t>
      </w:r>
      <w:r w:rsidR="00634AEE">
        <w:t xml:space="preserve">is </w:t>
      </w:r>
      <w:r w:rsidR="00C17963" w:rsidRPr="00C17963">
        <w:t>limited to, the spouse, children</w:t>
      </w:r>
      <w:r w:rsidR="00BB4633">
        <w:t>, brothers, sisters</w:t>
      </w:r>
      <w:r w:rsidR="00C17963" w:rsidRPr="00C17963">
        <w:t xml:space="preserve"> and parents permanently residing on the same property as the landowner</w:t>
      </w:r>
      <w:r w:rsidR="00BB4633">
        <w:t>,</w:t>
      </w:r>
      <w:r w:rsidR="00C17963" w:rsidRPr="00C17963">
        <w:t xml:space="preserve"> tenant</w:t>
      </w:r>
      <w:r w:rsidR="00BB4633">
        <w:t>, or bona fide current income beneficiary</w:t>
      </w:r>
      <w:r w:rsidR="00C17963" w:rsidRPr="00C17963">
        <w:t>.</w:t>
      </w:r>
    </w:p>
    <w:p w:rsidR="00C17963" w:rsidRPr="00C17963" w:rsidRDefault="00C17963" w:rsidP="00162B41"/>
    <w:p w:rsidR="00C17963" w:rsidRPr="00C17963" w:rsidRDefault="0097472D" w:rsidP="0097472D">
      <w:pPr>
        <w:ind w:left="1440"/>
      </w:pPr>
      <w:r>
        <w:t>"</w:t>
      </w:r>
      <w:r w:rsidR="00634AEE">
        <w:t>Landowner p</w:t>
      </w:r>
      <w:r w:rsidR="00C17963" w:rsidRPr="00C17963">
        <w:t>ermit</w:t>
      </w:r>
      <w:r>
        <w:t>"</w:t>
      </w:r>
      <w:r w:rsidR="00537D45">
        <w:t>, "tenant permit" or "property only hunting (POH) permit"</w:t>
      </w:r>
      <w:r w:rsidR="00C17963" w:rsidRPr="00C17963">
        <w:t xml:space="preserve"> mean</w:t>
      </w:r>
      <w:r w:rsidR="00634AEE">
        <w:t>s any permit issued under this P</w:t>
      </w:r>
      <w:r w:rsidR="00C17963" w:rsidRPr="00C17963">
        <w:t>art to any individual or entity</w:t>
      </w:r>
      <w:r w:rsidR="00537D45">
        <w:t xml:space="preserve"> for purposes of hunting only on the property owned or leased by that individual or entity</w:t>
      </w:r>
      <w:r w:rsidR="00C17963" w:rsidRPr="00C17963">
        <w:t xml:space="preserve">. </w:t>
      </w:r>
    </w:p>
    <w:p w:rsidR="00C17963" w:rsidRPr="00C17963" w:rsidRDefault="00C17963" w:rsidP="00162B41"/>
    <w:p w:rsidR="000174EB" w:rsidRDefault="0097472D" w:rsidP="0097472D">
      <w:pPr>
        <w:ind w:left="1440"/>
      </w:pPr>
      <w:r>
        <w:t>"</w:t>
      </w:r>
      <w:r w:rsidR="00C17963" w:rsidRPr="00C17963">
        <w:t>Tenant</w:t>
      </w:r>
      <w:r>
        <w:t>"</w:t>
      </w:r>
      <w:r w:rsidR="00634AEE">
        <w:t xml:space="preserve"> means, for</w:t>
      </w:r>
      <w:r w:rsidR="00C17963" w:rsidRPr="00C17963">
        <w:t xml:space="preserve"> purpose</w:t>
      </w:r>
      <w:r w:rsidR="00634AEE">
        <w:t>s</w:t>
      </w:r>
      <w:r w:rsidR="00C17963" w:rsidRPr="00C17963">
        <w:t xml:space="preserve"> of this Part, </w:t>
      </w:r>
      <w:r w:rsidR="00BB4633">
        <w:t>an Illinois resident</w:t>
      </w:r>
      <w:r w:rsidR="00C17963" w:rsidRPr="00C17963">
        <w:t xml:space="preserve"> who rents 40 acres or more </w:t>
      </w:r>
      <w:r w:rsidR="00634AEE">
        <w:t xml:space="preserve">of </w:t>
      </w:r>
      <w:r w:rsidR="00C17963" w:rsidRPr="00C17963">
        <w:t xml:space="preserve">land for commercial agricultural purposes under an agreement with a landowner. </w:t>
      </w:r>
    </w:p>
    <w:p w:rsidR="00BB4633" w:rsidRDefault="00BB4633" w:rsidP="00162B41">
      <w:bookmarkStart w:id="0" w:name="_GoBack"/>
      <w:bookmarkEnd w:id="0"/>
    </w:p>
    <w:p w:rsidR="00BB4633" w:rsidRPr="00C17963" w:rsidRDefault="00BB4633" w:rsidP="00BB4633">
      <w:pPr>
        <w:ind w:left="720"/>
      </w:pPr>
      <w:r>
        <w:t xml:space="preserve">(Source:  Amended at 45 Ill. Reg. </w:t>
      </w:r>
      <w:r w:rsidR="005532C6">
        <w:t>8382</w:t>
      </w:r>
      <w:r>
        <w:t xml:space="preserve">, effective </w:t>
      </w:r>
      <w:r w:rsidR="005532C6">
        <w:t>June 23, 2021</w:t>
      </w:r>
      <w:r>
        <w:t>)</w:t>
      </w:r>
    </w:p>
    <w:sectPr w:rsidR="00BB4633" w:rsidRPr="00C1796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963" w:rsidRDefault="00C17963">
      <w:r>
        <w:separator/>
      </w:r>
    </w:p>
  </w:endnote>
  <w:endnote w:type="continuationSeparator" w:id="0">
    <w:p w:rsidR="00C17963" w:rsidRDefault="00C17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963" w:rsidRDefault="00C17963">
      <w:r>
        <w:separator/>
      </w:r>
    </w:p>
  </w:footnote>
  <w:footnote w:type="continuationSeparator" w:id="0">
    <w:p w:rsidR="00C17963" w:rsidRDefault="00C17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6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39C2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2B41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B7B94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7D45"/>
    <w:rsid w:val="00542E97"/>
    <w:rsid w:val="00544B77"/>
    <w:rsid w:val="00550737"/>
    <w:rsid w:val="00552D2A"/>
    <w:rsid w:val="005532C6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AE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1A99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472D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4633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963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DB06E-BF39-4127-85B2-BF4AC686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4</cp:revision>
  <dcterms:created xsi:type="dcterms:W3CDTF">2021-06-14T13:38:00Z</dcterms:created>
  <dcterms:modified xsi:type="dcterms:W3CDTF">2021-07-08T17:28:00Z</dcterms:modified>
</cp:coreProperties>
</file>