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7C44" w14:textId="77777777" w:rsidR="0018568E" w:rsidRDefault="0018568E" w:rsidP="00D52798">
      <w:pPr>
        <w:widowControl w:val="0"/>
        <w:autoSpaceDE w:val="0"/>
        <w:autoSpaceDN w:val="0"/>
        <w:adjustRightInd w:val="0"/>
      </w:pPr>
    </w:p>
    <w:p w14:paraId="0DB2046A" w14:textId="77777777" w:rsidR="0018568E" w:rsidRDefault="0018568E" w:rsidP="00D5279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520.50  Revocation and Suspension of Permits </w:t>
      </w:r>
      <w:r>
        <w:t>–</w:t>
      </w:r>
      <w:r>
        <w:rPr>
          <w:b/>
          <w:bCs/>
        </w:rPr>
        <w:t xml:space="preserve"> Hearings and Appeals</w:t>
      </w:r>
      <w:r>
        <w:t xml:space="preserve"> </w:t>
      </w:r>
    </w:p>
    <w:p w14:paraId="01600378" w14:textId="77777777" w:rsidR="0018568E" w:rsidRDefault="0018568E" w:rsidP="00D52798">
      <w:pPr>
        <w:widowControl w:val="0"/>
        <w:autoSpaceDE w:val="0"/>
        <w:autoSpaceDN w:val="0"/>
        <w:adjustRightInd w:val="0"/>
      </w:pPr>
    </w:p>
    <w:p w14:paraId="5B71C578" w14:textId="275592D8" w:rsidR="0018568E" w:rsidRDefault="0018568E" w:rsidP="00D52798">
      <w:pPr>
        <w:widowControl w:val="0"/>
        <w:autoSpaceDE w:val="0"/>
        <w:autoSpaceDN w:val="0"/>
        <w:adjustRightInd w:val="0"/>
      </w:pPr>
      <w:r>
        <w:t xml:space="preserve">In accordance with Section </w:t>
      </w:r>
      <w:r w:rsidR="00CA35BC">
        <w:t>20-105</w:t>
      </w:r>
      <w:r>
        <w:t xml:space="preserve"> of the Fish</w:t>
      </w:r>
      <w:r w:rsidR="00942F3B">
        <w:t xml:space="preserve"> an</w:t>
      </w:r>
      <w:r w:rsidR="00AD0925">
        <w:t>d</w:t>
      </w:r>
      <w:r w:rsidR="00942F3B">
        <w:t xml:space="preserve"> Aquatic Life</w:t>
      </w:r>
      <w:r>
        <w:t xml:space="preserve"> Code </w:t>
      </w:r>
      <w:r w:rsidR="00CA35BC">
        <w:t xml:space="preserve">[515 ILCS 5] </w:t>
      </w:r>
      <w:r>
        <w:t xml:space="preserve">and Section 3.36 of </w:t>
      </w:r>
      <w:r w:rsidR="00CA35BC">
        <w:t>the</w:t>
      </w:r>
      <w:r>
        <w:t xml:space="preserve"> Wildlife Code </w:t>
      </w:r>
      <w:r w:rsidR="004E347A">
        <w:t>[520 ILCS 5]</w:t>
      </w:r>
      <w:r>
        <w:t xml:space="preserve">, failure to comply with the provisions of the scientific permit, Fish </w:t>
      </w:r>
      <w:r w:rsidR="00CA35BC">
        <w:t xml:space="preserve">and Aquatic Life Code </w:t>
      </w:r>
      <w:r>
        <w:t xml:space="preserve">and Wildlife </w:t>
      </w:r>
      <w:r w:rsidR="004E347A">
        <w:t>Code</w:t>
      </w:r>
      <w:r>
        <w:t xml:space="preserve"> pertaining to scientific permits, and this Part or providing false information to obtain a scientific permit will result in suspension or revocation of the scientific permit.  Suspension of the scientific permit will be for a period of not less than one year.  The procedure by which suspensions and revocations are made, the rights of permittees to notice and hearing; and the procedures governing such hearings are set forth in 17 Ill. Adm. Code 2530. </w:t>
      </w:r>
    </w:p>
    <w:p w14:paraId="461216CA" w14:textId="3F011EB9" w:rsidR="00942F3B" w:rsidRDefault="00942F3B" w:rsidP="00D52798">
      <w:pPr>
        <w:widowControl w:val="0"/>
        <w:autoSpaceDE w:val="0"/>
        <w:autoSpaceDN w:val="0"/>
        <w:adjustRightInd w:val="0"/>
      </w:pPr>
    </w:p>
    <w:p w14:paraId="290462CB" w14:textId="452B46D6" w:rsidR="00942F3B" w:rsidRDefault="00942F3B" w:rsidP="00942F3B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B45F5E">
        <w:t>7</w:t>
      </w:r>
      <w:r>
        <w:t xml:space="preserve"> Ill. Reg. </w:t>
      </w:r>
      <w:r w:rsidR="00665401">
        <w:t>12398</w:t>
      </w:r>
      <w:r>
        <w:t xml:space="preserve">, effective </w:t>
      </w:r>
      <w:r w:rsidR="00665401">
        <w:t>August 4, 2023</w:t>
      </w:r>
      <w:r>
        <w:t>)</w:t>
      </w:r>
    </w:p>
    <w:sectPr w:rsidR="00942F3B" w:rsidSect="00D5279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568E"/>
    <w:rsid w:val="00066209"/>
    <w:rsid w:val="0018568E"/>
    <w:rsid w:val="00232D6B"/>
    <w:rsid w:val="004E347A"/>
    <w:rsid w:val="004F2D15"/>
    <w:rsid w:val="006531D9"/>
    <w:rsid w:val="00665401"/>
    <w:rsid w:val="00942F3B"/>
    <w:rsid w:val="00A82066"/>
    <w:rsid w:val="00AD0925"/>
    <w:rsid w:val="00B45F5E"/>
    <w:rsid w:val="00B70044"/>
    <w:rsid w:val="00BE2B56"/>
    <w:rsid w:val="00CA35BC"/>
    <w:rsid w:val="00D5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9F1758"/>
  <w15:docId w15:val="{78E9F0E5-FB58-4DC3-8DA6-E2BCCF7F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ThomasVD</dc:creator>
  <cp:keywords/>
  <dc:description/>
  <cp:lastModifiedBy>Shipley, Melissa A.</cp:lastModifiedBy>
  <cp:revision>3</cp:revision>
  <dcterms:created xsi:type="dcterms:W3CDTF">2023-07-24T15:10:00Z</dcterms:created>
  <dcterms:modified xsi:type="dcterms:W3CDTF">2023-08-18T15:27:00Z</dcterms:modified>
</cp:coreProperties>
</file>