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09BF" w:rsidRDefault="009E09BF" w:rsidP="00E178B4">
      <w:pPr>
        <w:widowControl w:val="0"/>
        <w:autoSpaceDE w:val="0"/>
        <w:autoSpaceDN w:val="0"/>
        <w:adjustRightInd w:val="0"/>
      </w:pPr>
      <w:bookmarkStart w:id="0" w:name="_GoBack"/>
      <w:bookmarkEnd w:id="0"/>
    </w:p>
    <w:p w:rsidR="009E09BF" w:rsidRDefault="009E09BF" w:rsidP="00E178B4">
      <w:pPr>
        <w:widowControl w:val="0"/>
        <w:autoSpaceDE w:val="0"/>
        <w:autoSpaceDN w:val="0"/>
        <w:adjustRightInd w:val="0"/>
      </w:pPr>
      <w:r>
        <w:rPr>
          <w:b/>
          <w:bCs/>
        </w:rPr>
        <w:t>Section 230.40  Miscellaneous</w:t>
      </w:r>
      <w:r>
        <w:t xml:space="preserve"> </w:t>
      </w:r>
    </w:p>
    <w:p w:rsidR="009E09BF" w:rsidRDefault="009E09BF" w:rsidP="00E178B4">
      <w:pPr>
        <w:widowControl w:val="0"/>
        <w:autoSpaceDE w:val="0"/>
        <w:autoSpaceDN w:val="0"/>
        <w:adjustRightInd w:val="0"/>
      </w:pPr>
    </w:p>
    <w:p w:rsidR="009E09BF" w:rsidRDefault="009E09BF" w:rsidP="00E178B4">
      <w:pPr>
        <w:widowControl w:val="0"/>
        <w:autoSpaceDE w:val="0"/>
        <w:autoSpaceDN w:val="0"/>
        <w:adjustRightInd w:val="0"/>
        <w:ind w:left="1440" w:hanging="720"/>
      </w:pPr>
      <w:r>
        <w:t>a)</w:t>
      </w:r>
      <w:r>
        <w:tab/>
        <w:t xml:space="preserve">Any commercial use of the public boat launching ramp will result in a fee charged by the Department, based upon the type of activity. The Marina office must be notified in advance of any commercial use.  Commercial use of the public boat ramps is prohibited on weekends, holidays or when so posted due to high use. </w:t>
      </w:r>
    </w:p>
    <w:p w:rsidR="00417E62" w:rsidRDefault="00417E62" w:rsidP="00E178B4">
      <w:pPr>
        <w:widowControl w:val="0"/>
        <w:autoSpaceDE w:val="0"/>
        <w:autoSpaceDN w:val="0"/>
        <w:adjustRightInd w:val="0"/>
        <w:ind w:left="720"/>
      </w:pPr>
    </w:p>
    <w:p w:rsidR="009E09BF" w:rsidRDefault="009E09BF" w:rsidP="00E178B4">
      <w:pPr>
        <w:widowControl w:val="0"/>
        <w:autoSpaceDE w:val="0"/>
        <w:autoSpaceDN w:val="0"/>
        <w:adjustRightInd w:val="0"/>
        <w:ind w:left="1440" w:hanging="720"/>
      </w:pPr>
      <w:r>
        <w:t>b)</w:t>
      </w:r>
      <w:r>
        <w:tab/>
        <w:t xml:space="preserve">Hull wash-downs may not be done on Marina property except at the Marine Service Center designated wash-down area. </w:t>
      </w:r>
    </w:p>
    <w:p w:rsidR="00417E62" w:rsidRDefault="00417E62" w:rsidP="00E178B4">
      <w:pPr>
        <w:widowControl w:val="0"/>
        <w:autoSpaceDE w:val="0"/>
        <w:autoSpaceDN w:val="0"/>
        <w:adjustRightInd w:val="0"/>
        <w:ind w:left="720"/>
      </w:pPr>
    </w:p>
    <w:p w:rsidR="009E09BF" w:rsidRDefault="009E09BF" w:rsidP="00E178B4">
      <w:pPr>
        <w:widowControl w:val="0"/>
        <w:autoSpaceDE w:val="0"/>
        <w:autoSpaceDN w:val="0"/>
        <w:adjustRightInd w:val="0"/>
        <w:ind w:left="1440" w:hanging="720"/>
      </w:pPr>
      <w:r>
        <w:t>c)</w:t>
      </w:r>
      <w:r>
        <w:tab/>
        <w:t xml:space="preserve">The Department will entertain requests for temporary vendor permits for special events pursuant to 17 Ill. Adm. Code 150.50. </w:t>
      </w:r>
    </w:p>
    <w:sectPr w:rsidR="009E09BF" w:rsidSect="00E178B4">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E09BF"/>
    <w:rsid w:val="00417E62"/>
    <w:rsid w:val="00424F24"/>
    <w:rsid w:val="009E09BF"/>
    <w:rsid w:val="00BF5F95"/>
    <w:rsid w:val="00E178B4"/>
    <w:rsid w:val="00F747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89</Words>
  <Characters>512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230</vt:lpstr>
    </vt:vector>
  </TitlesOfParts>
  <Company>State of Illinois</Company>
  <LinksUpToDate>false</LinksUpToDate>
  <CharactersWithSpaces>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230</dc:title>
  <dc:subject/>
  <dc:creator>ThomasVD</dc:creator>
  <cp:keywords/>
  <dc:description/>
  <cp:lastModifiedBy>Roberts, John</cp:lastModifiedBy>
  <cp:revision>3</cp:revision>
  <dcterms:created xsi:type="dcterms:W3CDTF">2012-06-21T22:39:00Z</dcterms:created>
  <dcterms:modified xsi:type="dcterms:W3CDTF">2012-06-21T22:39:00Z</dcterms:modified>
</cp:coreProperties>
</file>