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0CE" w:rsidRDefault="006350CE" w:rsidP="003D1AFB">
      <w:pPr>
        <w:widowControl w:val="0"/>
        <w:autoSpaceDE w:val="0"/>
        <w:autoSpaceDN w:val="0"/>
        <w:adjustRightInd w:val="0"/>
      </w:pPr>
    </w:p>
    <w:p w:rsidR="006350CE" w:rsidRDefault="006350CE" w:rsidP="003D1AFB">
      <w:pPr>
        <w:widowControl w:val="0"/>
        <w:autoSpaceDE w:val="0"/>
        <w:autoSpaceDN w:val="0"/>
        <w:adjustRightInd w:val="0"/>
      </w:pPr>
      <w:r>
        <w:rPr>
          <w:b/>
          <w:bCs/>
        </w:rPr>
        <w:t>Section 130.80  Refunds</w:t>
      </w:r>
      <w:r>
        <w:t xml:space="preserve"> </w:t>
      </w:r>
    </w:p>
    <w:p w:rsidR="006350CE" w:rsidRDefault="006350CE" w:rsidP="003D1AFB">
      <w:pPr>
        <w:widowControl w:val="0"/>
        <w:autoSpaceDE w:val="0"/>
        <w:autoSpaceDN w:val="0"/>
        <w:adjustRightInd w:val="0"/>
      </w:pPr>
    </w:p>
    <w:p w:rsidR="006350CE" w:rsidRDefault="006350CE" w:rsidP="003D1AFB">
      <w:pPr>
        <w:widowControl w:val="0"/>
        <w:autoSpaceDE w:val="0"/>
        <w:autoSpaceDN w:val="0"/>
        <w:adjustRightInd w:val="0"/>
        <w:ind w:left="1440" w:hanging="720"/>
      </w:pPr>
      <w:r>
        <w:t>a)</w:t>
      </w:r>
      <w:r>
        <w:tab/>
        <w:t xml:space="preserve">A refund of camping and utility fees for unused time shall be made, within 7 days after departure, upon the request of the registered camper. No personal check refunds shall be made sooner than 10 days after the check has been deposited to insure clearance. Refunds will be made in the field out of current cash receipts. Refunds for Camper's Permit will be prepared and appropriate copies submitted to accounting. </w:t>
      </w:r>
      <w:r w:rsidR="00225606">
        <w:t>Full refunds of camping and utility fees (if applicable) for reserved camp sites shall be made, less the non-refundable reservation fee, provided the camper cancels the reservation before the reservation cut-off date set by the Department.  Cancellations made after the reservation cut-off date will be subject to loss of one night's camping and utility fee (if applicable).  No refunds will be made for no-shows unless the reservation has been cancelled.</w:t>
      </w:r>
    </w:p>
    <w:p w:rsidR="00571EF6" w:rsidRDefault="00571EF6" w:rsidP="0034259C">
      <w:pPr>
        <w:widowControl w:val="0"/>
        <w:autoSpaceDE w:val="0"/>
        <w:autoSpaceDN w:val="0"/>
        <w:adjustRightInd w:val="0"/>
      </w:pPr>
    </w:p>
    <w:p w:rsidR="006350CE" w:rsidRDefault="006350CE" w:rsidP="003D1AFB">
      <w:pPr>
        <w:widowControl w:val="0"/>
        <w:autoSpaceDE w:val="0"/>
        <w:autoSpaceDN w:val="0"/>
        <w:adjustRightInd w:val="0"/>
        <w:ind w:left="1440" w:hanging="720"/>
      </w:pPr>
      <w:r>
        <w:t>b)</w:t>
      </w:r>
      <w:r>
        <w:tab/>
        <w:t xml:space="preserve">Refund forms must be completed whenever a camper requests a refund for the unused portion of this camping permit. </w:t>
      </w:r>
    </w:p>
    <w:p w:rsidR="00571EF6" w:rsidRDefault="00571EF6" w:rsidP="0034259C">
      <w:pPr>
        <w:widowControl w:val="0"/>
        <w:autoSpaceDE w:val="0"/>
        <w:autoSpaceDN w:val="0"/>
        <w:adjustRightInd w:val="0"/>
      </w:pPr>
    </w:p>
    <w:p w:rsidR="006350CE" w:rsidRDefault="006350CE" w:rsidP="003D1AFB">
      <w:pPr>
        <w:widowControl w:val="0"/>
        <w:autoSpaceDE w:val="0"/>
        <w:autoSpaceDN w:val="0"/>
        <w:adjustRightInd w:val="0"/>
        <w:ind w:left="1440" w:hanging="720"/>
      </w:pPr>
      <w:r>
        <w:t>c)</w:t>
      </w:r>
      <w:r>
        <w:tab/>
        <w:t xml:space="preserve">The person requesting the refund must show identification at the time of the refund. </w:t>
      </w:r>
    </w:p>
    <w:p w:rsidR="00571EF6" w:rsidRDefault="00571EF6" w:rsidP="0034259C">
      <w:pPr>
        <w:widowControl w:val="0"/>
        <w:autoSpaceDE w:val="0"/>
        <w:autoSpaceDN w:val="0"/>
        <w:adjustRightInd w:val="0"/>
      </w:pPr>
    </w:p>
    <w:p w:rsidR="006350CE" w:rsidRDefault="006350CE" w:rsidP="003D1AFB">
      <w:pPr>
        <w:widowControl w:val="0"/>
        <w:autoSpaceDE w:val="0"/>
        <w:autoSpaceDN w:val="0"/>
        <w:adjustRightInd w:val="0"/>
        <w:ind w:left="1440" w:hanging="720"/>
      </w:pPr>
      <w:r>
        <w:t>d)</w:t>
      </w:r>
      <w:r>
        <w:tab/>
        <w:t xml:space="preserve">The camper's copy of the permit must be surrendered at the time of the refund. </w:t>
      </w:r>
    </w:p>
    <w:p w:rsidR="00571EF6" w:rsidRDefault="00571EF6" w:rsidP="0034259C">
      <w:pPr>
        <w:widowControl w:val="0"/>
        <w:autoSpaceDE w:val="0"/>
        <w:autoSpaceDN w:val="0"/>
        <w:adjustRightInd w:val="0"/>
      </w:pPr>
    </w:p>
    <w:p w:rsidR="006350CE" w:rsidRDefault="006350CE" w:rsidP="003D1AFB">
      <w:pPr>
        <w:widowControl w:val="0"/>
        <w:autoSpaceDE w:val="0"/>
        <w:autoSpaceDN w:val="0"/>
        <w:adjustRightInd w:val="0"/>
        <w:ind w:left="1440" w:hanging="720"/>
      </w:pPr>
      <w:r>
        <w:t>e)</w:t>
      </w:r>
      <w:r>
        <w:tab/>
        <w:t xml:space="preserve">Rent-A-Camp reservation fees will not be refunded by the Department. </w:t>
      </w:r>
    </w:p>
    <w:p w:rsidR="00571EF6" w:rsidRDefault="00571EF6" w:rsidP="0034259C">
      <w:pPr>
        <w:widowControl w:val="0"/>
        <w:autoSpaceDE w:val="0"/>
        <w:autoSpaceDN w:val="0"/>
        <w:adjustRightInd w:val="0"/>
      </w:pPr>
    </w:p>
    <w:p w:rsidR="006350CE" w:rsidRDefault="006350CE" w:rsidP="003D1AFB">
      <w:pPr>
        <w:widowControl w:val="0"/>
        <w:autoSpaceDE w:val="0"/>
        <w:autoSpaceDN w:val="0"/>
        <w:adjustRightInd w:val="0"/>
        <w:ind w:left="1440" w:hanging="720"/>
      </w:pPr>
      <w:r>
        <w:t>f)</w:t>
      </w:r>
      <w:r>
        <w:tab/>
        <w:t xml:space="preserve">No refunds will be made for reservation fees unless the campground is closed by the Department. </w:t>
      </w:r>
      <w:r w:rsidR="00EE09C4" w:rsidRPr="00EE09C4">
        <w:t>In cases where the Department closes the campground, the Department shall refund the unused portion of the reservation, minus the fee paid the reservation host affiliate.  If the entire reservation is to be refunded due to the Department closing the campground for the full duration of the reservation, the entire reservation fee shall be refunded minus the fee paid to the reservation host affiliate.</w:t>
      </w:r>
    </w:p>
    <w:p w:rsidR="00571EF6" w:rsidRDefault="00571EF6" w:rsidP="0034259C">
      <w:pPr>
        <w:widowControl w:val="0"/>
        <w:autoSpaceDE w:val="0"/>
        <w:autoSpaceDN w:val="0"/>
        <w:adjustRightInd w:val="0"/>
      </w:pPr>
    </w:p>
    <w:p w:rsidR="006350CE" w:rsidRDefault="006350CE" w:rsidP="003D1AFB">
      <w:pPr>
        <w:widowControl w:val="0"/>
        <w:autoSpaceDE w:val="0"/>
        <w:autoSpaceDN w:val="0"/>
        <w:adjustRightInd w:val="0"/>
        <w:ind w:left="1440" w:hanging="720"/>
      </w:pPr>
      <w:r>
        <w:t>g)</w:t>
      </w:r>
      <w:r>
        <w:tab/>
        <w:t>The deposit required for organized group camps at Pere Marquette</w:t>
      </w:r>
      <w:r w:rsidR="006C00EE">
        <w:t>,</w:t>
      </w:r>
      <w:r>
        <w:t xml:space="preserve"> Dixon Springs </w:t>
      </w:r>
      <w:r w:rsidR="005D55C6">
        <w:t xml:space="preserve">and Horseshoe Lake State Fish and Wildlife Area (Alexander County) </w:t>
      </w:r>
      <w:r>
        <w:t xml:space="preserve">will be non-refundable unless notice of cancellation is received </w:t>
      </w:r>
      <w:r w:rsidR="005D55C6">
        <w:t xml:space="preserve">at least </w:t>
      </w:r>
      <w:r>
        <w:t xml:space="preserve">30 days prior to reservation date. </w:t>
      </w:r>
    </w:p>
    <w:p w:rsidR="006350CE" w:rsidRDefault="006350CE" w:rsidP="0034259C">
      <w:pPr>
        <w:widowControl w:val="0"/>
        <w:autoSpaceDE w:val="0"/>
        <w:autoSpaceDN w:val="0"/>
        <w:adjustRightInd w:val="0"/>
      </w:pPr>
    </w:p>
    <w:p w:rsidR="00225606" w:rsidRPr="00D55B37" w:rsidRDefault="00EE09C4">
      <w:pPr>
        <w:pStyle w:val="JCARSourceNote"/>
        <w:ind w:left="720"/>
      </w:pPr>
      <w:bookmarkStart w:id="0" w:name="_GoBack"/>
      <w:bookmarkEnd w:id="0"/>
      <w:r>
        <w:t xml:space="preserve">(Source:  Amended at 45 Ill. Reg. </w:t>
      </w:r>
      <w:r w:rsidR="00A06FCC">
        <w:t>11067</w:t>
      </w:r>
      <w:r>
        <w:t xml:space="preserve">, effective </w:t>
      </w:r>
      <w:r w:rsidR="00A06FCC">
        <w:t>August 27, 2021</w:t>
      </w:r>
      <w:r>
        <w:t>)</w:t>
      </w:r>
    </w:p>
    <w:sectPr w:rsidR="00225606" w:rsidRPr="00D55B37" w:rsidSect="003D1AFB">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50CE"/>
    <w:rsid w:val="000F7C2B"/>
    <w:rsid w:val="001948DD"/>
    <w:rsid w:val="00225606"/>
    <w:rsid w:val="0034259C"/>
    <w:rsid w:val="003D1AFB"/>
    <w:rsid w:val="00412123"/>
    <w:rsid w:val="004F13F6"/>
    <w:rsid w:val="00565664"/>
    <w:rsid w:val="00571EF6"/>
    <w:rsid w:val="005D55C6"/>
    <w:rsid w:val="00604B52"/>
    <w:rsid w:val="006350CE"/>
    <w:rsid w:val="006C00EE"/>
    <w:rsid w:val="00A06FCC"/>
    <w:rsid w:val="00B250FA"/>
    <w:rsid w:val="00BD0E04"/>
    <w:rsid w:val="00EE0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A7D0264-3F20-44FE-A0F6-28C726A80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5D55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313</Words>
  <Characters>1787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ThomasVD</dc:creator>
  <cp:keywords/>
  <dc:description/>
  <cp:lastModifiedBy>Shipley, Melissa A.</cp:lastModifiedBy>
  <cp:revision>4</cp:revision>
  <dcterms:created xsi:type="dcterms:W3CDTF">2021-08-20T14:00:00Z</dcterms:created>
  <dcterms:modified xsi:type="dcterms:W3CDTF">2021-09-08T19:16:00Z</dcterms:modified>
</cp:coreProperties>
</file>