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67" w:rsidRDefault="00F22B67" w:rsidP="00E152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2B67" w:rsidRDefault="00F22B6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>Section</w:t>
      </w:r>
    </w:p>
    <w:p w:rsidR="00F22B67" w:rsidRDefault="00F22B67" w:rsidP="00E15282">
      <w:pPr>
        <w:widowControl w:val="0"/>
        <w:autoSpaceDE w:val="0"/>
        <w:autoSpaceDN w:val="0"/>
        <w:adjustRightInd w:val="0"/>
        <w:ind w:left="1422" w:hanging="1422"/>
      </w:pPr>
      <w:r>
        <w:t>120.10</w:t>
      </w:r>
      <w:r w:rsidR="00E15282">
        <w:tab/>
      </w:r>
      <w:r>
        <w:t>Purpose</w:t>
      </w:r>
    </w:p>
    <w:p w:rsidR="00F22B67" w:rsidRDefault="00F22B67" w:rsidP="00E15282">
      <w:pPr>
        <w:widowControl w:val="0"/>
        <w:autoSpaceDE w:val="0"/>
        <w:autoSpaceDN w:val="0"/>
        <w:adjustRightInd w:val="0"/>
        <w:ind w:left="1422" w:hanging="1422"/>
      </w:pPr>
      <w:r>
        <w:t>120.20</w:t>
      </w:r>
      <w:r w:rsidR="00E15282">
        <w:tab/>
      </w:r>
      <w:r>
        <w:t>Water Withdrawal Criteria</w:t>
      </w:r>
    </w:p>
    <w:p w:rsidR="00F22B67" w:rsidRDefault="00F22B67" w:rsidP="00E15282">
      <w:pPr>
        <w:widowControl w:val="0"/>
        <w:autoSpaceDE w:val="0"/>
        <w:autoSpaceDN w:val="0"/>
        <w:adjustRightInd w:val="0"/>
        <w:ind w:left="1422" w:hanging="1422"/>
      </w:pPr>
      <w:r>
        <w:t>120.30</w:t>
      </w:r>
      <w:r w:rsidR="00E15282">
        <w:tab/>
      </w:r>
      <w:r>
        <w:t>Restrictions and Special Considerations</w:t>
      </w:r>
    </w:p>
    <w:sectPr w:rsidR="00F22B6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2B67"/>
    <w:rsid w:val="001F4AA9"/>
    <w:rsid w:val="006C20FE"/>
    <w:rsid w:val="00935BC7"/>
    <w:rsid w:val="00E15282"/>
    <w:rsid w:val="00F2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ThomasVD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