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AC" w:rsidRDefault="00623FAC" w:rsidP="003579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FAC" w:rsidRDefault="00623FAC" w:rsidP="00357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115.20  Definitions</w:t>
      </w:r>
      <w:r>
        <w:t xml:space="preserve"> </w:t>
      </w:r>
    </w:p>
    <w:p w:rsidR="00623FAC" w:rsidRDefault="00623FAC" w:rsidP="0035793B">
      <w:pPr>
        <w:widowControl w:val="0"/>
        <w:autoSpaceDE w:val="0"/>
        <w:autoSpaceDN w:val="0"/>
        <w:adjustRightInd w:val="0"/>
      </w:pPr>
    </w:p>
    <w:p w:rsidR="00623FAC" w:rsidRDefault="00623FAC" w:rsidP="0035793B">
      <w:pPr>
        <w:widowControl w:val="0"/>
        <w:autoSpaceDE w:val="0"/>
        <w:autoSpaceDN w:val="0"/>
        <w:adjustRightInd w:val="0"/>
      </w:pPr>
      <w:r>
        <w:t xml:space="preserve">For purposes of this Part, "Competitive Fishing Tournament" means any fishing event or contest on State owned or leased waters meeting any of the following criteria: </w:t>
      </w:r>
    </w:p>
    <w:p w:rsidR="00387AF3" w:rsidRDefault="00387AF3" w:rsidP="0035793B">
      <w:pPr>
        <w:widowControl w:val="0"/>
        <w:autoSpaceDE w:val="0"/>
        <w:autoSpaceDN w:val="0"/>
        <w:adjustRightInd w:val="0"/>
      </w:pPr>
    </w:p>
    <w:p w:rsidR="00623FAC" w:rsidRDefault="00623FAC" w:rsidP="003579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25 or more anglers participating in the event, or </w:t>
      </w:r>
    </w:p>
    <w:p w:rsidR="00387AF3" w:rsidRDefault="00387AF3" w:rsidP="0035793B">
      <w:pPr>
        <w:widowControl w:val="0"/>
        <w:autoSpaceDE w:val="0"/>
        <w:autoSpaceDN w:val="0"/>
        <w:adjustRightInd w:val="0"/>
        <w:ind w:left="1440" w:hanging="720"/>
      </w:pPr>
    </w:p>
    <w:p w:rsidR="00623FAC" w:rsidRDefault="00623FAC" w:rsidP="003579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10 or more boats to be used during the competition, or </w:t>
      </w:r>
    </w:p>
    <w:p w:rsidR="00387AF3" w:rsidRDefault="00387AF3" w:rsidP="0035793B">
      <w:pPr>
        <w:widowControl w:val="0"/>
        <w:autoSpaceDE w:val="0"/>
        <w:autoSpaceDN w:val="0"/>
        <w:adjustRightInd w:val="0"/>
        <w:ind w:left="1440" w:hanging="720"/>
      </w:pPr>
    </w:p>
    <w:p w:rsidR="00623FAC" w:rsidRDefault="00623FAC" w:rsidP="003579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total prizes exceeding $500.00 in value. </w:t>
      </w:r>
    </w:p>
    <w:sectPr w:rsidR="00623F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FAC"/>
    <w:rsid w:val="0035793B"/>
    <w:rsid w:val="00387AF3"/>
    <w:rsid w:val="004A362E"/>
    <w:rsid w:val="005910C9"/>
    <w:rsid w:val="00623FAC"/>
    <w:rsid w:val="0062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