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DE" w:rsidRDefault="00DD46DE" w:rsidP="00D013BA">
      <w:pPr>
        <w:widowControl w:val="0"/>
        <w:autoSpaceDE w:val="0"/>
        <w:autoSpaceDN w:val="0"/>
        <w:adjustRightInd w:val="0"/>
        <w:rPr>
          <w:b/>
        </w:rPr>
      </w:pPr>
    </w:p>
    <w:p w:rsidR="00DD46DE" w:rsidRPr="003072FF" w:rsidRDefault="00DD46DE" w:rsidP="00DD46DE">
      <w:pPr>
        <w:widowControl w:val="0"/>
        <w:autoSpaceDE w:val="0"/>
        <w:autoSpaceDN w:val="0"/>
        <w:adjustRightInd w:val="0"/>
        <w:ind w:left="1200" w:hanging="1200"/>
        <w:rPr>
          <w:b/>
        </w:rPr>
      </w:pPr>
      <w:r w:rsidRPr="003072FF">
        <w:rPr>
          <w:b/>
        </w:rPr>
        <w:t>Section 110.2</w:t>
      </w:r>
      <w:r>
        <w:rPr>
          <w:b/>
        </w:rPr>
        <w:t>40</w:t>
      </w:r>
      <w:r w:rsidRPr="003072FF">
        <w:rPr>
          <w:b/>
        </w:rPr>
        <w:t xml:space="preserve">  Department Approval</w:t>
      </w:r>
    </w:p>
    <w:p w:rsidR="00DD46DE" w:rsidRDefault="00DD46DE" w:rsidP="00DD46DE">
      <w:pPr>
        <w:widowControl w:val="0"/>
        <w:autoSpaceDE w:val="0"/>
        <w:autoSpaceDN w:val="0"/>
        <w:adjustRightInd w:val="0"/>
        <w:ind w:left="1200" w:hanging="1200"/>
      </w:pPr>
    </w:p>
    <w:p w:rsidR="00DD46DE" w:rsidRDefault="00DD46DE" w:rsidP="00DD46DE">
      <w:pPr>
        <w:widowControl w:val="0"/>
        <w:autoSpaceDE w:val="0"/>
        <w:autoSpaceDN w:val="0"/>
        <w:adjustRightInd w:val="0"/>
      </w:pPr>
      <w:r>
        <w:t xml:space="preserve">The Department has the sole and final authority to accept, modify or deny an Adopt-a-Trail </w:t>
      </w:r>
      <w:r w:rsidR="0019340C">
        <w:t>a</w:t>
      </w:r>
      <w:r>
        <w:t xml:space="preserve">pplication or Agreement.  The Department may elect to have multiple Adopt-a-Trail Agreements for specific trails and may select more than one group to cover any given trail or </w:t>
      </w:r>
      <w:r w:rsidR="0019340C">
        <w:t xml:space="preserve">trail </w:t>
      </w:r>
      <w:r>
        <w:t>segment.  The operational needs of the Department for work at any particular site will determine how proposed volunteer activities are selected and executed.</w:t>
      </w:r>
    </w:p>
    <w:p w:rsidR="000174EB" w:rsidRDefault="000174EB" w:rsidP="00093935"/>
    <w:p w:rsidR="00DD46DE" w:rsidRPr="00093935" w:rsidRDefault="00DD46DE" w:rsidP="00DD46DE">
      <w:pPr>
        <w:ind w:firstLine="720"/>
      </w:pPr>
      <w:r>
        <w:t>(Source:  Added at 4</w:t>
      </w:r>
      <w:r w:rsidR="003C7657">
        <w:t>3</w:t>
      </w:r>
      <w:r>
        <w:t xml:space="preserve"> Ill. Reg. </w:t>
      </w:r>
      <w:r w:rsidR="00D8015D">
        <w:t>1624</w:t>
      </w:r>
      <w:r>
        <w:t xml:space="preserve">, effective </w:t>
      </w:r>
      <w:bookmarkStart w:id="0" w:name="_GoBack"/>
      <w:r w:rsidR="00D8015D">
        <w:t>January 17, 2019</w:t>
      </w:r>
      <w:bookmarkEnd w:id="0"/>
      <w:r>
        <w:t>)</w:t>
      </w:r>
    </w:p>
    <w:sectPr w:rsidR="00DD46D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072" w:rsidRDefault="005E6072">
      <w:r>
        <w:separator/>
      </w:r>
    </w:p>
  </w:endnote>
  <w:endnote w:type="continuationSeparator" w:id="0">
    <w:p w:rsidR="005E6072" w:rsidRDefault="005E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072" w:rsidRDefault="005E6072">
      <w:r>
        <w:separator/>
      </w:r>
    </w:p>
  </w:footnote>
  <w:footnote w:type="continuationSeparator" w:id="0">
    <w:p w:rsidR="005E6072" w:rsidRDefault="005E6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40C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65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072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15E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2CEC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13B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15D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6D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5D68F-934D-411A-A6CA-93DE0058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5</cp:revision>
  <dcterms:created xsi:type="dcterms:W3CDTF">2018-12-12T16:03:00Z</dcterms:created>
  <dcterms:modified xsi:type="dcterms:W3CDTF">2019-01-29T20:44:00Z</dcterms:modified>
</cp:coreProperties>
</file>