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1C2B4" w14:textId="77777777" w:rsidR="00924EE5" w:rsidRPr="00674E85" w:rsidRDefault="00924EE5" w:rsidP="00870AB9">
      <w:pPr>
        <w:rPr>
          <w:bdr w:val="none" w:sz="0" w:space="0" w:color="auto" w:frame="1"/>
        </w:rPr>
      </w:pPr>
    </w:p>
    <w:p w14:paraId="56A30A1E" w14:textId="12F1846B" w:rsidR="00870AB9" w:rsidRPr="00674E85" w:rsidRDefault="00870AB9" w:rsidP="00870AB9">
      <w:pPr>
        <w:rPr>
          <w:b/>
          <w:bCs/>
          <w:bdr w:val="none" w:sz="0" w:space="0" w:color="auto" w:frame="1"/>
        </w:rPr>
      </w:pPr>
      <w:r w:rsidRPr="00674E85">
        <w:rPr>
          <w:b/>
          <w:bCs/>
          <w:bdr w:val="none" w:sz="0" w:space="0" w:color="auto" w:frame="1"/>
        </w:rPr>
        <w:t>Section 850.30  Funding Source</w:t>
      </w:r>
    </w:p>
    <w:p w14:paraId="47C7FC29" w14:textId="77777777" w:rsidR="00870AB9" w:rsidRPr="00674E85" w:rsidRDefault="00870AB9" w:rsidP="00870AB9">
      <w:pPr>
        <w:rPr>
          <w:bdr w:val="none" w:sz="0" w:space="0" w:color="auto" w:frame="1"/>
        </w:rPr>
      </w:pPr>
    </w:p>
    <w:p w14:paraId="5E2193E0" w14:textId="3638F395" w:rsidR="00870AB9" w:rsidRPr="00674E85" w:rsidRDefault="00870AB9" w:rsidP="00870AB9">
      <w:pPr>
        <w:rPr>
          <w:rFonts w:eastAsiaTheme="minorHAnsi"/>
        </w:rPr>
      </w:pPr>
      <w:r w:rsidRPr="00674E85">
        <w:rPr>
          <w:bdr w:val="none" w:sz="0" w:space="0" w:color="auto" w:frame="1"/>
        </w:rPr>
        <w:t xml:space="preserve">The grant awards described in this Part are contingent upon appropriation of funding from the Energy Transition Assistance Fund </w:t>
      </w:r>
      <w:r w:rsidR="00581D1F" w:rsidRPr="00674E85">
        <w:rPr>
          <w:bdr w:val="none" w:sz="0" w:space="0" w:color="auto" w:frame="1"/>
        </w:rPr>
        <w:t>(</w:t>
      </w:r>
      <w:r w:rsidR="00EF39FA" w:rsidRPr="00674E85">
        <w:rPr>
          <w:bdr w:val="none" w:sz="0" w:space="0" w:color="auto" w:frame="1"/>
        </w:rPr>
        <w:t xml:space="preserve">See 20 </w:t>
      </w:r>
      <w:proofErr w:type="spellStart"/>
      <w:r w:rsidR="00EF39FA" w:rsidRPr="00674E85">
        <w:rPr>
          <w:bdr w:val="none" w:sz="0" w:space="0" w:color="auto" w:frame="1"/>
        </w:rPr>
        <w:t>ILCS</w:t>
      </w:r>
      <w:proofErr w:type="spellEnd"/>
      <w:r w:rsidR="00EF39FA" w:rsidRPr="00674E85">
        <w:rPr>
          <w:bdr w:val="none" w:sz="0" w:space="0" w:color="auto" w:frame="1"/>
        </w:rPr>
        <w:t xml:space="preserve"> 730/5-40(</w:t>
      </w:r>
      <w:r w:rsidR="005A72C5" w:rsidRPr="00674E85">
        <w:rPr>
          <w:bdr w:val="none" w:sz="0" w:space="0" w:color="auto" w:frame="1"/>
        </w:rPr>
        <w:t>e</w:t>
      </w:r>
      <w:r w:rsidR="00EF39FA" w:rsidRPr="00674E85">
        <w:rPr>
          <w:bdr w:val="none" w:sz="0" w:space="0" w:color="auto" w:frame="1"/>
        </w:rPr>
        <w:t xml:space="preserve">); 20 </w:t>
      </w:r>
      <w:proofErr w:type="spellStart"/>
      <w:r w:rsidR="00EF39FA" w:rsidRPr="00674E85">
        <w:rPr>
          <w:bdr w:val="none" w:sz="0" w:space="0" w:color="auto" w:frame="1"/>
        </w:rPr>
        <w:t>ILCS</w:t>
      </w:r>
      <w:proofErr w:type="spellEnd"/>
      <w:r w:rsidR="00EF39FA" w:rsidRPr="00674E85">
        <w:rPr>
          <w:bdr w:val="none" w:sz="0" w:space="0" w:color="auto" w:frame="1"/>
        </w:rPr>
        <w:t xml:space="preserve"> 730/5-30(g); </w:t>
      </w:r>
      <w:r w:rsidRPr="00674E85">
        <w:rPr>
          <w:bdr w:val="none" w:sz="0" w:space="0" w:color="auto" w:frame="1"/>
        </w:rPr>
        <w:t xml:space="preserve">20 </w:t>
      </w:r>
      <w:proofErr w:type="spellStart"/>
      <w:r w:rsidRPr="00674E85">
        <w:rPr>
          <w:bdr w:val="none" w:sz="0" w:space="0" w:color="auto" w:frame="1"/>
        </w:rPr>
        <w:t>ILCS</w:t>
      </w:r>
      <w:proofErr w:type="spellEnd"/>
      <w:r w:rsidRPr="00674E85">
        <w:rPr>
          <w:bdr w:val="none" w:sz="0" w:space="0" w:color="auto" w:frame="1"/>
        </w:rPr>
        <w:t xml:space="preserve"> 605/605-1075</w:t>
      </w:r>
      <w:r w:rsidR="00581D1F" w:rsidRPr="00674E85">
        <w:rPr>
          <w:bdr w:val="none" w:sz="0" w:space="0" w:color="auto" w:frame="1"/>
        </w:rPr>
        <w:t>)</w:t>
      </w:r>
      <w:r w:rsidRPr="00674E85">
        <w:rPr>
          <w:bdr w:val="none" w:sz="0" w:space="0" w:color="auto" w:frame="1"/>
        </w:rPr>
        <w:t>.</w:t>
      </w:r>
    </w:p>
    <w:sectPr w:rsidR="00870AB9" w:rsidRPr="00674E8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3A4F8" w14:textId="77777777" w:rsidR="00870AB9" w:rsidRDefault="00870AB9">
      <w:r>
        <w:separator/>
      </w:r>
    </w:p>
  </w:endnote>
  <w:endnote w:type="continuationSeparator" w:id="0">
    <w:p w14:paraId="4FA77D70" w14:textId="77777777" w:rsidR="00870AB9" w:rsidRDefault="0087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10070" w14:textId="77777777" w:rsidR="00870AB9" w:rsidRDefault="00870AB9">
      <w:r>
        <w:separator/>
      </w:r>
    </w:p>
  </w:footnote>
  <w:footnote w:type="continuationSeparator" w:id="0">
    <w:p w14:paraId="3CD1ACDA" w14:textId="77777777" w:rsidR="00870AB9" w:rsidRDefault="00870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1D1F"/>
    <w:rsid w:val="005828DA"/>
    <w:rsid w:val="005840C0"/>
    <w:rsid w:val="00586A81"/>
    <w:rsid w:val="005901D4"/>
    <w:rsid w:val="005948A7"/>
    <w:rsid w:val="005A2494"/>
    <w:rsid w:val="005A3F43"/>
    <w:rsid w:val="005A72C5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74E85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AB9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4EE5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9FA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F9360"/>
  <w15:chartTrackingRefBased/>
  <w15:docId w15:val="{72A6D333-A0BE-44A2-A872-E4CFBFA7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6</cp:revision>
  <dcterms:created xsi:type="dcterms:W3CDTF">2024-06-24T20:21:00Z</dcterms:created>
  <dcterms:modified xsi:type="dcterms:W3CDTF">2025-05-20T14:41:00Z</dcterms:modified>
</cp:coreProperties>
</file>