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35330" w14:textId="77777777" w:rsidR="0076104D" w:rsidRPr="0076104D" w:rsidRDefault="0076104D" w:rsidP="00385B0B"/>
    <w:p w14:paraId="5CD010AD" w14:textId="56B8DA16" w:rsidR="00385B0B" w:rsidRPr="00385B0B" w:rsidRDefault="00385B0B" w:rsidP="00385B0B">
      <w:pPr>
        <w:rPr>
          <w:b/>
          <w:bCs/>
        </w:rPr>
      </w:pPr>
      <w:r w:rsidRPr="00385B0B">
        <w:rPr>
          <w:b/>
          <w:bCs/>
        </w:rPr>
        <w:t>Section 840.10  Purpose</w:t>
      </w:r>
    </w:p>
    <w:p w14:paraId="351CAE97" w14:textId="77777777" w:rsidR="00385B0B" w:rsidRPr="00385B0B" w:rsidRDefault="00385B0B" w:rsidP="00385B0B"/>
    <w:p w14:paraId="6FBAB11A" w14:textId="5EAABD82" w:rsidR="003240C4" w:rsidRDefault="0063286C" w:rsidP="00385B0B">
      <w:r w:rsidRPr="0063286C">
        <w:t>This</w:t>
      </w:r>
      <w:r>
        <w:rPr>
          <w:i/>
          <w:iCs/>
        </w:rPr>
        <w:t xml:space="preserve"> </w:t>
      </w:r>
      <w:r w:rsidRPr="0063286C">
        <w:t>Part implement</w:t>
      </w:r>
      <w:r>
        <w:t xml:space="preserve">s the Clean Jobs Workforce Network Program to create a network of program hub sites with program elements delivered by community-based organizations </w:t>
      </w:r>
      <w:r w:rsidR="005833B6">
        <w:t xml:space="preserve">and </w:t>
      </w:r>
      <w:r>
        <w:t xml:space="preserve">their subrecipients, geographically distributed across the State, including at least one hub site in or near each of the areas set forth in Subsections 840.40(b).  </w:t>
      </w:r>
      <w:r w:rsidR="00385B0B" w:rsidRPr="00385B0B">
        <w:t xml:space="preserve">The main objective of the Clean Jobs Workforce Network Program is to </w:t>
      </w:r>
      <w:r>
        <w:t>prepare particip</w:t>
      </w:r>
      <w:r w:rsidR="003240C4">
        <w:t>ants</w:t>
      </w:r>
      <w:r w:rsidR="00385B0B" w:rsidRPr="00385B0B">
        <w:t xml:space="preserve"> for entry-level clean energy jobs.</w:t>
      </w:r>
      <w:r w:rsidR="003240C4">
        <w:t xml:space="preserve">  The following document is incorporated by reference in this Subpart and does not include any later amendments or editions:</w:t>
      </w:r>
    </w:p>
    <w:p w14:paraId="3C90310B" w14:textId="02B648A5" w:rsidR="003240C4" w:rsidRDefault="003240C4" w:rsidP="00385B0B"/>
    <w:p w14:paraId="260D86A8" w14:textId="63265781" w:rsidR="003240C4" w:rsidRDefault="003240C4" w:rsidP="003240C4">
      <w:pPr>
        <w:ind w:firstLine="720"/>
      </w:pPr>
      <w:r>
        <w:t>"Clean Jobs Workforce Network Program, Clean Jobs Curriculum Framework,</w:t>
      </w:r>
      <w:r w:rsidR="001E5262">
        <w:t>"</w:t>
      </w:r>
    </w:p>
    <w:p w14:paraId="38BB52B8" w14:textId="77145C50" w:rsidR="003240C4" w:rsidRPr="00385B0B" w:rsidRDefault="003240C4" w:rsidP="003240C4">
      <w:pPr>
        <w:ind w:left="720"/>
      </w:pPr>
      <w:r>
        <w:t>Published by the Department of Commerce and Economic Opportunity May 20, 2023, which may be obtained from the Department online at https://d</w:t>
      </w:r>
      <w:r w:rsidR="001E5262">
        <w:t>ce</w:t>
      </w:r>
      <w:r>
        <w:t>o.illinois.gov/content/dam</w:t>
      </w:r>
      <w:r w:rsidR="00FB513E">
        <w:t>/</w:t>
      </w:r>
      <w:r>
        <w:t>soi/en/web/d</w:t>
      </w:r>
      <w:r w:rsidR="001E5262">
        <w:t>ce</w:t>
      </w:r>
      <w:r>
        <w:t>o/ceja/documents/clean-jobs-curriculum-framework.pdf.</w:t>
      </w:r>
    </w:p>
    <w:sectPr w:rsidR="003240C4" w:rsidRPr="00385B0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6A3E3" w14:textId="77777777" w:rsidR="00385B0B" w:rsidRDefault="00385B0B">
      <w:r>
        <w:separator/>
      </w:r>
    </w:p>
  </w:endnote>
  <w:endnote w:type="continuationSeparator" w:id="0">
    <w:p w14:paraId="77BB261C" w14:textId="77777777" w:rsidR="00385B0B" w:rsidRDefault="0038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80939" w14:textId="77777777" w:rsidR="00385B0B" w:rsidRDefault="00385B0B">
      <w:r>
        <w:separator/>
      </w:r>
    </w:p>
  </w:footnote>
  <w:footnote w:type="continuationSeparator" w:id="0">
    <w:p w14:paraId="068307ED" w14:textId="77777777" w:rsidR="00385B0B" w:rsidRDefault="00385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0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5262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40C4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5B0B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2252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33B6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286C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104D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13E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B1A5B"/>
  <w15:chartTrackingRefBased/>
  <w15:docId w15:val="{51CFCFE4-C938-4156-BA05-EB8D211C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122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Dotts, Joyce M.</cp:lastModifiedBy>
  <cp:revision>6</cp:revision>
  <dcterms:created xsi:type="dcterms:W3CDTF">2024-06-24T19:21:00Z</dcterms:created>
  <dcterms:modified xsi:type="dcterms:W3CDTF">2025-04-28T19:45:00Z</dcterms:modified>
</cp:coreProperties>
</file>