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DF1" w:rsidRPr="0094382B" w:rsidRDefault="00E81DF1" w:rsidP="00E81DF1">
      <w:pPr>
        <w:rPr>
          <w:rFonts w:eastAsia="Calibri"/>
        </w:rPr>
      </w:pPr>
    </w:p>
    <w:p w:rsidR="00E81DF1" w:rsidRPr="001C056F" w:rsidRDefault="00E81DF1" w:rsidP="00E81DF1">
      <w:pPr>
        <w:rPr>
          <w:rFonts w:eastAsia="Calibri"/>
        </w:rPr>
      </w:pPr>
      <w:r w:rsidRPr="0094382B">
        <w:rPr>
          <w:rFonts w:eastAsia="Calibri"/>
          <w:b/>
        </w:rPr>
        <w:t>Section 690.</w:t>
      </w:r>
      <w:r>
        <w:rPr>
          <w:rFonts w:eastAsia="Calibri"/>
          <w:b/>
        </w:rPr>
        <w:t>305</w:t>
      </w:r>
      <w:r w:rsidRPr="0094382B"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 </w:t>
      </w:r>
      <w:r w:rsidRPr="0094382B">
        <w:rPr>
          <w:rFonts w:eastAsia="Calibri"/>
          <w:b/>
        </w:rPr>
        <w:t xml:space="preserve">Eligibility </w:t>
      </w:r>
      <w:bookmarkStart w:id="0" w:name="_GoBack"/>
      <w:bookmarkEnd w:id="0"/>
    </w:p>
    <w:p w:rsidR="00E81DF1" w:rsidRDefault="00E81DF1" w:rsidP="00E81DF1">
      <w:pPr>
        <w:rPr>
          <w:rFonts w:eastAsia="Calibri"/>
        </w:rPr>
      </w:pPr>
    </w:p>
    <w:p w:rsidR="000174EB" w:rsidRPr="00093935" w:rsidRDefault="00E81DF1" w:rsidP="00093935">
      <w:r w:rsidRPr="0094382B">
        <w:rPr>
          <w:rFonts w:eastAsia="Calibri"/>
        </w:rPr>
        <w:t xml:space="preserve">A qualifying business that applied for an eligible loan under </w:t>
      </w:r>
      <w:r>
        <w:rPr>
          <w:rFonts w:eastAsia="Calibri"/>
        </w:rPr>
        <w:t>ELF</w:t>
      </w:r>
      <w:r w:rsidRPr="0094382B">
        <w:rPr>
          <w:rFonts w:eastAsia="Calibri"/>
        </w:rPr>
        <w:t xml:space="preserve"> during March 2020 shall be eligible for financial assistance under </w:t>
      </w:r>
      <w:r>
        <w:rPr>
          <w:rFonts w:eastAsia="Calibri"/>
        </w:rPr>
        <w:t>BIG</w:t>
      </w:r>
      <w:r w:rsidRPr="0094382B">
        <w:rPr>
          <w:rFonts w:eastAsia="Calibri"/>
        </w:rPr>
        <w:t xml:space="preserve"> providing the business has met the minimum criteria established by </w:t>
      </w:r>
      <w:r>
        <w:rPr>
          <w:rFonts w:eastAsia="Calibri"/>
        </w:rPr>
        <w:t>BIG and this Subpart E</w:t>
      </w:r>
      <w:r w:rsidRPr="0094382B">
        <w:rPr>
          <w:rFonts w:eastAsia="Calibri"/>
        </w:rPr>
        <w:t xml:space="preserve">. Financial assistance will include either a loan repayment for borrowers who have outstanding debts under </w:t>
      </w:r>
      <w:r>
        <w:rPr>
          <w:rFonts w:eastAsia="Calibri"/>
        </w:rPr>
        <w:t>ELF</w:t>
      </w:r>
      <w:r w:rsidRPr="0094382B">
        <w:rPr>
          <w:rFonts w:eastAsia="Calibri"/>
        </w:rPr>
        <w:t xml:space="preserve"> or a grant </w:t>
      </w:r>
      <w:r>
        <w:rPr>
          <w:rFonts w:eastAsia="Calibri"/>
        </w:rPr>
        <w:t>for applicants who ultimately were</w:t>
      </w:r>
      <w:r w:rsidRPr="0094382B">
        <w:rPr>
          <w:rFonts w:eastAsia="Calibri"/>
        </w:rPr>
        <w:t xml:space="preserve"> not awarded a loan. 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6F8" w:rsidRDefault="009706F8">
      <w:r>
        <w:separator/>
      </w:r>
    </w:p>
  </w:endnote>
  <w:endnote w:type="continuationSeparator" w:id="0">
    <w:p w:rsidR="009706F8" w:rsidRDefault="00970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6F8" w:rsidRDefault="009706F8">
      <w:r>
        <w:separator/>
      </w:r>
    </w:p>
  </w:footnote>
  <w:footnote w:type="continuationSeparator" w:id="0">
    <w:p w:rsidR="009706F8" w:rsidRDefault="00970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6F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050A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056F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06F8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1DF1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7694F-6C27-41CE-B735-CBE742FF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DF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368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6</cp:revision>
  <dcterms:created xsi:type="dcterms:W3CDTF">2020-12-10T23:15:00Z</dcterms:created>
  <dcterms:modified xsi:type="dcterms:W3CDTF">2021-01-04T19:56:00Z</dcterms:modified>
</cp:coreProperties>
</file>