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D9" w:rsidRPr="001D06D9" w:rsidRDefault="001D06D9" w:rsidP="001D06D9"/>
    <w:p w:rsidR="001D06D9" w:rsidRPr="001D06D9" w:rsidRDefault="001D06D9" w:rsidP="001D06D9">
      <w:pPr>
        <w:rPr>
          <w:b/>
        </w:rPr>
      </w:pPr>
      <w:r w:rsidRPr="001D06D9">
        <w:rPr>
          <w:b/>
        </w:rPr>
        <w:t xml:space="preserve">Section 690.100 </w:t>
      </w:r>
      <w:r>
        <w:rPr>
          <w:b/>
        </w:rPr>
        <w:t xml:space="preserve"> </w:t>
      </w:r>
      <w:r w:rsidRPr="001D06D9">
        <w:rPr>
          <w:b/>
        </w:rPr>
        <w:t>Reporting, Cooperation, and Record Retention</w:t>
      </w:r>
    </w:p>
    <w:p w:rsidR="001D06D9" w:rsidRPr="001D06D9" w:rsidRDefault="001D06D9" w:rsidP="001D06D9"/>
    <w:p w:rsidR="001D06D9" w:rsidRPr="001D06D9" w:rsidRDefault="001D06D9" w:rsidP="001D06D9">
      <w:pPr>
        <w:ind w:left="1440" w:hanging="720"/>
      </w:pPr>
      <w:r>
        <w:t>a)</w:t>
      </w:r>
      <w:r>
        <w:tab/>
      </w:r>
      <w:r w:rsidR="00331E8D">
        <w:t>BIG</w:t>
      </w:r>
      <w:r w:rsidRPr="001D06D9">
        <w:t xml:space="preserve"> </w:t>
      </w:r>
      <w:r w:rsidR="00FE5B7C">
        <w:t>p</w:t>
      </w:r>
      <w:r w:rsidRPr="001D06D9">
        <w:t xml:space="preserve">articipants shall not deviate from the budget, project scope, or objectives stated in the </w:t>
      </w:r>
      <w:r w:rsidR="00FE5B7C">
        <w:t>f</w:t>
      </w:r>
      <w:r w:rsidRPr="001D06D9">
        <w:t xml:space="preserve">inancial </w:t>
      </w:r>
      <w:r w:rsidR="00FE5B7C">
        <w:t>a</w:t>
      </w:r>
      <w:r w:rsidRPr="001D06D9">
        <w:t>ssistance agreement or certification</w:t>
      </w:r>
      <w:r w:rsidR="00FE5B7C">
        <w:t>,</w:t>
      </w:r>
      <w:r w:rsidRPr="001D06D9">
        <w:t xml:space="preserve"> except with prior approval of the Department and any </w:t>
      </w:r>
      <w:r w:rsidR="00FE5B7C">
        <w:t>q</w:t>
      </w:r>
      <w:r w:rsidRPr="001D06D9">
        <w:t xml:space="preserve">ualified </w:t>
      </w:r>
      <w:r w:rsidR="00FE5B7C">
        <w:t>p</w:t>
      </w:r>
      <w:r w:rsidRPr="001D06D9">
        <w:t xml:space="preserve">artner or other </w:t>
      </w:r>
      <w:r w:rsidR="00FE5B7C">
        <w:t>S</w:t>
      </w:r>
      <w:r w:rsidRPr="001D06D9">
        <w:t xml:space="preserve">tate agency administering the </w:t>
      </w:r>
      <w:r w:rsidR="00331E8D">
        <w:t>specific p</w:t>
      </w:r>
      <w:r w:rsidRPr="001D06D9">
        <w:t xml:space="preserve">rogram. </w:t>
      </w:r>
    </w:p>
    <w:p w:rsidR="001D06D9" w:rsidRPr="001D06D9" w:rsidRDefault="001D06D9" w:rsidP="00DF7EBA"/>
    <w:p w:rsidR="001D06D9" w:rsidRPr="001D06D9" w:rsidRDefault="001D06D9" w:rsidP="001D06D9">
      <w:pPr>
        <w:ind w:left="1440" w:hanging="720"/>
      </w:pPr>
      <w:r>
        <w:t>b)</w:t>
      </w:r>
      <w:r>
        <w:tab/>
      </w:r>
      <w:r w:rsidRPr="001D06D9">
        <w:t xml:space="preserve">On or before March 31, 2021, </w:t>
      </w:r>
      <w:r w:rsidR="00331E8D">
        <w:t>BIG</w:t>
      </w:r>
      <w:r w:rsidRPr="001D06D9">
        <w:t xml:space="preserve"> </w:t>
      </w:r>
      <w:r w:rsidR="00FE5B7C">
        <w:t>p</w:t>
      </w:r>
      <w:r w:rsidRPr="001D06D9">
        <w:t xml:space="preserve">articipants shall submit a report to the Department on the use of </w:t>
      </w:r>
      <w:r w:rsidR="00FE5B7C">
        <w:t>f</w:t>
      </w:r>
      <w:r w:rsidRPr="001D06D9">
        <w:t xml:space="preserve">inancial </w:t>
      </w:r>
      <w:r w:rsidR="00FE5B7C">
        <w:t>a</w:t>
      </w:r>
      <w:r w:rsidRPr="001D06D9">
        <w:t>ssistance</w:t>
      </w:r>
      <w:r w:rsidR="00FE5B7C">
        <w:t>,</w:t>
      </w:r>
      <w:r w:rsidRPr="001D06D9">
        <w:t xml:space="preserve"> in relation to the project and initial budget</w:t>
      </w:r>
      <w:r w:rsidR="00FE5B7C">
        <w:t>,</w:t>
      </w:r>
      <w:r w:rsidRPr="001D06D9">
        <w:t xml:space="preserve"> and any information about the impact of </w:t>
      </w:r>
      <w:r w:rsidR="00331E8D">
        <w:t>BIG</w:t>
      </w:r>
      <w:r w:rsidRPr="001D06D9">
        <w:t xml:space="preserve"> requested by the Department. </w:t>
      </w:r>
    </w:p>
    <w:p w:rsidR="001D06D9" w:rsidRPr="001D06D9" w:rsidRDefault="001D06D9" w:rsidP="00DF7EBA"/>
    <w:p w:rsidR="00FE5B7C" w:rsidRDefault="001D06D9" w:rsidP="001D06D9">
      <w:pPr>
        <w:ind w:left="1440" w:hanging="720"/>
      </w:pPr>
      <w:r>
        <w:t>c)</w:t>
      </w:r>
      <w:r>
        <w:tab/>
      </w:r>
      <w:r w:rsidR="00331E8D">
        <w:t>BIG</w:t>
      </w:r>
      <w:r w:rsidRPr="001D06D9">
        <w:t xml:space="preserve"> </w:t>
      </w:r>
      <w:r w:rsidR="00FE5B7C">
        <w:t>p</w:t>
      </w:r>
      <w:r w:rsidRPr="001D06D9">
        <w:t>articipants shall</w:t>
      </w:r>
      <w:r w:rsidR="00FE5B7C">
        <w:t>:</w:t>
      </w:r>
    </w:p>
    <w:p w:rsidR="00FE5B7C" w:rsidRDefault="00FE5B7C" w:rsidP="00DF7EBA"/>
    <w:p w:rsidR="00FE5B7C" w:rsidRDefault="00FE5B7C" w:rsidP="00FE5B7C">
      <w:pPr>
        <w:ind w:left="2160" w:hanging="720"/>
      </w:pPr>
      <w:r>
        <w:t>1)</w:t>
      </w:r>
      <w:r>
        <w:tab/>
        <w:t>permit access to their</w:t>
      </w:r>
      <w:r w:rsidR="001D06D9" w:rsidRPr="001D06D9">
        <w:t xml:space="preserve"> premises</w:t>
      </w:r>
      <w:r>
        <w:t>,</w:t>
      </w:r>
      <w:r w:rsidR="001D06D9" w:rsidRPr="001D06D9">
        <w:t xml:space="preserve"> and inspection of records relating to </w:t>
      </w:r>
      <w:r w:rsidR="00331E8D">
        <w:t>BIG</w:t>
      </w:r>
      <w:r>
        <w:t>,</w:t>
      </w:r>
      <w:r w:rsidR="001D06D9" w:rsidRPr="001D06D9">
        <w:t xml:space="preserve"> to any lawful governmental authority, including</w:t>
      </w:r>
      <w:r>
        <w:t>,</w:t>
      </w:r>
      <w:r w:rsidR="001D06D9" w:rsidRPr="001D06D9">
        <w:t xml:space="preserve"> but not limited to</w:t>
      </w:r>
      <w:r>
        <w:t>,</w:t>
      </w:r>
      <w:r w:rsidR="001D06D9" w:rsidRPr="001D06D9">
        <w:t xml:space="preserve"> the Department, DHS, D</w:t>
      </w:r>
      <w:r>
        <w:t>O</w:t>
      </w:r>
      <w:r w:rsidR="001D06D9" w:rsidRPr="001D06D9">
        <w:t>A, the Illinois Attorney General, the Illinois Auditor General, the Illinois Office of the Executive Inspector General, the Office of Inspector General of the U.S. Department of the Treasury</w:t>
      </w:r>
      <w:r>
        <w:t>; and</w:t>
      </w:r>
    </w:p>
    <w:p w:rsidR="00FE5B7C" w:rsidRDefault="00FE5B7C" w:rsidP="00DF7EBA"/>
    <w:p w:rsidR="001D06D9" w:rsidRPr="001D06D9" w:rsidRDefault="00FE5B7C" w:rsidP="00FE5B7C">
      <w:pPr>
        <w:ind w:left="2160" w:hanging="720"/>
      </w:pPr>
      <w:r>
        <w:t>2)</w:t>
      </w:r>
      <w:r>
        <w:tab/>
      </w:r>
      <w:r w:rsidR="001D06D9" w:rsidRPr="001D06D9">
        <w:t xml:space="preserve">cooperate in any audit, monitoring, or investigation relating to </w:t>
      </w:r>
      <w:r w:rsidR="00331E8D">
        <w:t>BIG</w:t>
      </w:r>
      <w:r w:rsidR="001D06D9" w:rsidRPr="001D06D9">
        <w:t>.</w:t>
      </w:r>
    </w:p>
    <w:p w:rsidR="001D06D9" w:rsidRPr="001D06D9" w:rsidRDefault="001D06D9" w:rsidP="00DF7EBA"/>
    <w:p w:rsidR="001D06D9" w:rsidRPr="001D06D9" w:rsidRDefault="001D06D9" w:rsidP="001D06D9">
      <w:pPr>
        <w:ind w:left="1440" w:hanging="720"/>
      </w:pPr>
      <w:r>
        <w:t>d)</w:t>
      </w:r>
      <w:r>
        <w:tab/>
      </w:r>
      <w:r w:rsidR="00331E8D">
        <w:t>BIG</w:t>
      </w:r>
      <w:r w:rsidRPr="001D06D9">
        <w:t xml:space="preserve"> </w:t>
      </w:r>
      <w:r w:rsidR="00FE5B7C">
        <w:t>p</w:t>
      </w:r>
      <w:r w:rsidRPr="001D06D9">
        <w:t xml:space="preserve">articipants shall retain records relating to </w:t>
      </w:r>
      <w:r w:rsidR="00331E8D">
        <w:t>BIG</w:t>
      </w:r>
      <w:r w:rsidRPr="001D06D9">
        <w:t xml:space="preserve"> until at least December 31, 2026, unless another retention period is set forth in the </w:t>
      </w:r>
      <w:r w:rsidR="00FE5B7C">
        <w:t>f</w:t>
      </w:r>
      <w:r w:rsidRPr="001D06D9">
        <w:t xml:space="preserve">inancial </w:t>
      </w:r>
      <w:r w:rsidR="00FE5B7C">
        <w:t>a</w:t>
      </w:r>
      <w:r w:rsidRPr="001D06D9">
        <w:t xml:space="preserve">ssistance agreement or certification or until after the conclusion of all litigation, claims, or audit exceptions involving the records have been resolved and final action taken.  </w:t>
      </w:r>
    </w:p>
    <w:p w:rsidR="001D06D9" w:rsidRPr="001D06D9" w:rsidRDefault="001D06D9" w:rsidP="00DF7EBA">
      <w:bookmarkStart w:id="0" w:name="_GoBack"/>
      <w:bookmarkEnd w:id="0"/>
    </w:p>
    <w:p w:rsidR="001D06D9" w:rsidRPr="001D06D9" w:rsidRDefault="001D06D9" w:rsidP="001D06D9">
      <w:pPr>
        <w:ind w:left="1440" w:hanging="720"/>
      </w:pPr>
      <w:r w:rsidRPr="001D06D9">
        <w:t>e)</w:t>
      </w:r>
      <w:r w:rsidRPr="001D06D9">
        <w:tab/>
        <w:t xml:space="preserve">Participation in </w:t>
      </w:r>
      <w:r w:rsidR="00331E8D">
        <w:t>BIG</w:t>
      </w:r>
      <w:r w:rsidRPr="001D06D9">
        <w:t xml:space="preserve"> requires a business to have complied with</w:t>
      </w:r>
      <w:r w:rsidR="00BF3DDC">
        <w:t>,</w:t>
      </w:r>
      <w:r w:rsidRPr="001D06D9">
        <w:t xml:space="preserve"> and remain in compliance with</w:t>
      </w:r>
      <w:r w:rsidR="00481438">
        <w:t>,</w:t>
      </w:r>
      <w:r w:rsidRPr="001D06D9">
        <w:t xml:space="preserve"> all laws, orders, and regulations that are relevant to operation of the business, including the COVID-19 Prevention Directives. </w:t>
      </w:r>
    </w:p>
    <w:sectPr w:rsidR="001D06D9" w:rsidRPr="001D06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DAD" w:rsidRDefault="000A0DAD">
      <w:r>
        <w:separator/>
      </w:r>
    </w:p>
  </w:endnote>
  <w:endnote w:type="continuationSeparator" w:id="0">
    <w:p w:rsidR="000A0DAD" w:rsidRDefault="000A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DAD" w:rsidRDefault="000A0DAD">
      <w:r>
        <w:separator/>
      </w:r>
    </w:p>
  </w:footnote>
  <w:footnote w:type="continuationSeparator" w:id="0">
    <w:p w:rsidR="000A0DAD" w:rsidRDefault="000A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7E1"/>
    <w:multiLevelType w:val="hybridMultilevel"/>
    <w:tmpl w:val="3FD2C4E8"/>
    <w:lvl w:ilvl="0" w:tplc="7FB027F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DA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6D9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E8D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43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F14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D6C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3DDC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EB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B7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3E6A9-B55B-4EE3-BCA5-BAA75FBD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10</cp:revision>
  <dcterms:created xsi:type="dcterms:W3CDTF">2020-07-17T14:36:00Z</dcterms:created>
  <dcterms:modified xsi:type="dcterms:W3CDTF">2021-01-04T19:51:00Z</dcterms:modified>
</cp:coreProperties>
</file>