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A3EFA" w:rsidRDefault="000174EB"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rPr>
          <w:rFonts w:ascii="Times New Roman" w:hAnsi="Times New Roman" w:cs="Times New Roman"/>
          <w:b/>
          <w:sz w:val="24"/>
          <w:szCs w:val="24"/>
        </w:rPr>
      </w:pPr>
      <w:r w:rsidRPr="00AA3EFA">
        <w:rPr>
          <w:rFonts w:ascii="Times New Roman" w:hAnsi="Times New Roman" w:cs="Times New Roman"/>
          <w:b/>
          <w:sz w:val="24"/>
          <w:szCs w:val="24"/>
        </w:rPr>
        <w:t>Section 651.20  Cannabis Business Incubator Program</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1440" w:hanging="720"/>
        <w:rPr>
          <w:rFonts w:ascii="Times New Roman" w:hAnsi="Times New Roman" w:cs="Times New Roman"/>
          <w:sz w:val="24"/>
          <w:szCs w:val="24"/>
        </w:rPr>
      </w:pPr>
      <w:bookmarkStart w:id="0" w:name="_Hlk22806784"/>
      <w:r>
        <w:rPr>
          <w:rFonts w:ascii="Times New Roman" w:hAnsi="Times New Roman" w:cs="Times New Roman"/>
          <w:sz w:val="24"/>
          <w:szCs w:val="24"/>
        </w:rPr>
        <w:t>a)</w:t>
      </w:r>
      <w:r>
        <w:rPr>
          <w:rFonts w:ascii="Times New Roman" w:hAnsi="Times New Roman" w:cs="Times New Roman"/>
          <w:sz w:val="24"/>
          <w:szCs w:val="24"/>
        </w:rPr>
        <w:tab/>
      </w:r>
      <w:r w:rsidRPr="00AA3EFA">
        <w:rPr>
          <w:rFonts w:ascii="Times New Roman" w:hAnsi="Times New Roman" w:cs="Times New Roman"/>
          <w:sz w:val="24"/>
          <w:szCs w:val="24"/>
        </w:rPr>
        <w:t xml:space="preserve">Through the Cannabis Business Incubator Program, the Department may approve </w:t>
      </w:r>
      <w:r w:rsidR="00A8388C">
        <w:rPr>
          <w:rFonts w:ascii="Times New Roman" w:hAnsi="Times New Roman" w:cs="Times New Roman"/>
          <w:sz w:val="24"/>
          <w:szCs w:val="24"/>
        </w:rPr>
        <w:t>h</w:t>
      </w:r>
      <w:r w:rsidRPr="00AA3EFA">
        <w:rPr>
          <w:rFonts w:ascii="Times New Roman" w:hAnsi="Times New Roman" w:cs="Times New Roman"/>
          <w:sz w:val="24"/>
          <w:szCs w:val="24"/>
        </w:rPr>
        <w:t xml:space="preserve">osts that provide the following required services to </w:t>
      </w:r>
      <w:r w:rsidR="00284A71">
        <w:rPr>
          <w:rFonts w:ascii="Times New Roman" w:hAnsi="Times New Roman" w:cs="Times New Roman"/>
          <w:sz w:val="24"/>
          <w:szCs w:val="24"/>
        </w:rPr>
        <w:t>a Social Equity Applicant intending to seek a license</w:t>
      </w:r>
      <w:r w:rsidR="00901BCD">
        <w:rPr>
          <w:rFonts w:ascii="Times New Roman" w:hAnsi="Times New Roman" w:cs="Times New Roman"/>
          <w:sz w:val="24"/>
          <w:szCs w:val="24"/>
        </w:rPr>
        <w:t>,</w:t>
      </w:r>
      <w:r w:rsidR="00284A71">
        <w:rPr>
          <w:rFonts w:ascii="Times New Roman" w:hAnsi="Times New Roman" w:cs="Times New Roman"/>
          <w:sz w:val="24"/>
          <w:szCs w:val="24"/>
        </w:rPr>
        <w:t xml:space="preserve"> or a licensee that qualifies as a Social Equity Applicant</w:t>
      </w:r>
      <w:r w:rsidRPr="00AA3EFA">
        <w:rPr>
          <w:rFonts w:ascii="Times New Roman" w:hAnsi="Times New Roman" w:cs="Times New Roman"/>
          <w:sz w:val="24"/>
          <w:szCs w:val="24"/>
        </w:rPr>
        <w:t>.  All such services shall commence by March 31, 2020 and</w:t>
      </w:r>
      <w:r w:rsidR="00A8388C">
        <w:rPr>
          <w:rFonts w:ascii="Times New Roman" w:hAnsi="Times New Roman" w:cs="Times New Roman"/>
          <w:sz w:val="24"/>
          <w:szCs w:val="24"/>
        </w:rPr>
        <w:t xml:space="preserve"> shall</w:t>
      </w:r>
      <w:r w:rsidRPr="00AA3EFA">
        <w:rPr>
          <w:rFonts w:ascii="Times New Roman" w:hAnsi="Times New Roman" w:cs="Times New Roman"/>
          <w:sz w:val="24"/>
          <w:szCs w:val="24"/>
        </w:rPr>
        <w:t xml:space="preserve"> be substantially completed by March 31, 2021.  The </w:t>
      </w:r>
      <w:r w:rsidR="00A8388C">
        <w:rPr>
          <w:rFonts w:ascii="Times New Roman" w:hAnsi="Times New Roman" w:cs="Times New Roman"/>
          <w:sz w:val="24"/>
          <w:szCs w:val="24"/>
        </w:rPr>
        <w:t>h</w:t>
      </w:r>
      <w:r w:rsidRPr="00AA3EFA">
        <w:rPr>
          <w:rFonts w:ascii="Times New Roman" w:hAnsi="Times New Roman" w:cs="Times New Roman"/>
          <w:sz w:val="24"/>
          <w:szCs w:val="24"/>
        </w:rPr>
        <w:t xml:space="preserve">ost shall: </w:t>
      </w:r>
    </w:p>
    <w:p w:rsidR="00AA3EFA" w:rsidRPr="00AA3EFA" w:rsidRDefault="00AA3EFA" w:rsidP="00AA3EFA">
      <w:pPr>
        <w:spacing w:after="0" w:line="240" w:lineRule="auto"/>
        <w:rPr>
          <w:rFonts w:ascii="Times New Roman" w:hAnsi="Times New Roman" w:cs="Times New Roman"/>
          <w:sz w:val="24"/>
          <w:szCs w:val="24"/>
        </w:rPr>
      </w:pPr>
    </w:p>
    <w:bookmarkEnd w:id="0"/>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AA3EFA">
        <w:rPr>
          <w:rFonts w:ascii="Times New Roman" w:hAnsi="Times New Roman" w:cs="Times New Roman"/>
          <w:sz w:val="24"/>
          <w:szCs w:val="24"/>
        </w:rPr>
        <w:t xml:space="preserve">agree to provide incubation services to </w:t>
      </w:r>
      <w:r w:rsidR="00284A71">
        <w:rPr>
          <w:rFonts w:ascii="Times New Roman" w:hAnsi="Times New Roman" w:cs="Times New Roman"/>
          <w:sz w:val="24"/>
          <w:szCs w:val="24"/>
        </w:rPr>
        <w:t>a Social Equity Applicant intending to seek a license</w:t>
      </w:r>
      <w:r w:rsidR="00901BCD">
        <w:rPr>
          <w:rFonts w:ascii="Times New Roman" w:hAnsi="Times New Roman" w:cs="Times New Roman"/>
          <w:sz w:val="24"/>
          <w:szCs w:val="24"/>
        </w:rPr>
        <w:t>,</w:t>
      </w:r>
      <w:r w:rsidR="00284A71">
        <w:rPr>
          <w:rFonts w:ascii="Times New Roman" w:hAnsi="Times New Roman" w:cs="Times New Roman"/>
          <w:sz w:val="24"/>
          <w:szCs w:val="24"/>
        </w:rPr>
        <w:t xml:space="preserve"> or a licensee that qualifie</w:t>
      </w:r>
      <w:r w:rsidR="00901BCD">
        <w:rPr>
          <w:rFonts w:ascii="Times New Roman" w:hAnsi="Times New Roman" w:cs="Times New Roman"/>
          <w:sz w:val="24"/>
          <w:szCs w:val="24"/>
        </w:rPr>
        <w:t>d</w:t>
      </w:r>
      <w:r w:rsidR="00284A71">
        <w:rPr>
          <w:rFonts w:ascii="Times New Roman" w:hAnsi="Times New Roman" w:cs="Times New Roman"/>
          <w:sz w:val="24"/>
          <w:szCs w:val="24"/>
        </w:rPr>
        <w:t xml:space="preserve"> as a Social Equity Applicant</w:t>
      </w:r>
      <w:r w:rsidRPr="00AA3EFA">
        <w:rPr>
          <w:rFonts w:ascii="Times New Roman" w:hAnsi="Times New Roman" w:cs="Times New Roman"/>
          <w:sz w:val="24"/>
          <w:szCs w:val="24"/>
        </w:rPr>
        <w:t xml:space="preserve"> for at least one year</w:t>
      </w:r>
      <w:r w:rsidR="00A8388C">
        <w:rPr>
          <w:rFonts w:ascii="Times New Roman" w:hAnsi="Times New Roman" w:cs="Times New Roman"/>
          <w:sz w:val="24"/>
          <w:szCs w:val="24"/>
        </w:rPr>
        <w:t xml:space="preserve">.  Those </w:t>
      </w:r>
      <w:r w:rsidRPr="00AA3EFA">
        <w:rPr>
          <w:rFonts w:ascii="Times New Roman" w:hAnsi="Times New Roman" w:cs="Times New Roman"/>
          <w:sz w:val="24"/>
          <w:szCs w:val="24"/>
        </w:rPr>
        <w:t>services shall include mentorship;</w:t>
      </w:r>
    </w:p>
    <w:p w:rsidR="00AA3EFA" w:rsidRPr="00AA3EFA" w:rsidRDefault="00AA3EFA" w:rsidP="00AA3EFA">
      <w:pPr>
        <w:spacing w:after="0" w:line="240" w:lineRule="auto"/>
        <w:rPr>
          <w:rFonts w:ascii="Times New Roman" w:hAnsi="Times New Roman" w:cs="Times New Roman"/>
          <w:sz w:val="24"/>
          <w:szCs w:val="24"/>
        </w:rPr>
      </w:pPr>
    </w:p>
    <w:p w:rsidR="005A7BA8"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A3EFA">
        <w:rPr>
          <w:rFonts w:ascii="Times New Roman" w:hAnsi="Times New Roman" w:cs="Times New Roman"/>
          <w:sz w:val="24"/>
          <w:szCs w:val="24"/>
        </w:rPr>
        <w:t>provide a loan of at least $100,000</w:t>
      </w:r>
      <w:r w:rsidR="005A7BA8">
        <w:rPr>
          <w:rFonts w:ascii="Times New Roman" w:hAnsi="Times New Roman" w:cs="Times New Roman"/>
          <w:sz w:val="24"/>
          <w:szCs w:val="24"/>
        </w:rPr>
        <w:t>, with the loan complying with the following conditions:</w:t>
      </w:r>
      <w:r w:rsidRPr="00AA3EFA">
        <w:rPr>
          <w:rFonts w:ascii="Times New Roman" w:hAnsi="Times New Roman" w:cs="Times New Roman"/>
          <w:sz w:val="24"/>
          <w:szCs w:val="24"/>
        </w:rPr>
        <w:t xml:space="preserve"> </w:t>
      </w:r>
    </w:p>
    <w:p w:rsidR="005A7BA8" w:rsidRDefault="005A7BA8" w:rsidP="00827964">
      <w:pPr>
        <w:spacing w:after="0" w:line="240" w:lineRule="auto"/>
        <w:rPr>
          <w:rFonts w:ascii="Times New Roman" w:hAnsi="Times New Roman" w:cs="Times New Roman"/>
          <w:sz w:val="24"/>
          <w:szCs w:val="24"/>
        </w:rPr>
      </w:pPr>
    </w:p>
    <w:p w:rsidR="00AA3EFA" w:rsidRDefault="005A7BA8" w:rsidP="005A7BA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w:t>
      </w:r>
      <w:r w:rsidR="00AA3EFA" w:rsidRPr="00AA3EFA">
        <w:rPr>
          <w:rFonts w:ascii="Times New Roman" w:hAnsi="Times New Roman" w:cs="Times New Roman"/>
          <w:sz w:val="24"/>
          <w:szCs w:val="24"/>
        </w:rPr>
        <w:t xml:space="preserve">interest rate </w:t>
      </w:r>
      <w:r>
        <w:rPr>
          <w:rFonts w:ascii="Times New Roman" w:hAnsi="Times New Roman" w:cs="Times New Roman"/>
          <w:sz w:val="24"/>
          <w:szCs w:val="24"/>
        </w:rPr>
        <w:t>shall not exceed</w:t>
      </w:r>
      <w:r w:rsidR="00AA3EFA" w:rsidRPr="00AA3EFA">
        <w:rPr>
          <w:rFonts w:ascii="Times New Roman" w:hAnsi="Times New Roman" w:cs="Times New Roman"/>
          <w:sz w:val="24"/>
          <w:szCs w:val="24"/>
        </w:rPr>
        <w:t xml:space="preserve"> 12% and </w:t>
      </w:r>
      <w:r>
        <w:rPr>
          <w:rFonts w:ascii="Times New Roman" w:hAnsi="Times New Roman" w:cs="Times New Roman"/>
          <w:sz w:val="24"/>
          <w:szCs w:val="24"/>
        </w:rPr>
        <w:t>the</w:t>
      </w:r>
      <w:r w:rsidR="00AA3EFA" w:rsidRPr="00AA3EFA">
        <w:rPr>
          <w:rFonts w:ascii="Times New Roman" w:hAnsi="Times New Roman" w:cs="Times New Roman"/>
          <w:sz w:val="24"/>
          <w:szCs w:val="24"/>
        </w:rPr>
        <w:t xml:space="preserve"> </w:t>
      </w:r>
      <w:bookmarkStart w:id="1" w:name="_Hlk31705240"/>
      <w:r w:rsidR="00AA3EFA" w:rsidRPr="00AA3EFA">
        <w:rPr>
          <w:rFonts w:ascii="Times New Roman" w:hAnsi="Times New Roman" w:cs="Times New Roman"/>
          <w:sz w:val="24"/>
          <w:szCs w:val="24"/>
        </w:rPr>
        <w:t xml:space="preserve">repayment term </w:t>
      </w:r>
      <w:r>
        <w:rPr>
          <w:rFonts w:ascii="Times New Roman" w:hAnsi="Times New Roman" w:cs="Times New Roman"/>
          <w:sz w:val="24"/>
          <w:szCs w:val="24"/>
        </w:rPr>
        <w:t>shall be</w:t>
      </w:r>
      <w:r w:rsidR="00AA3EFA" w:rsidRPr="00AA3EFA">
        <w:rPr>
          <w:rFonts w:ascii="Times New Roman" w:hAnsi="Times New Roman" w:cs="Times New Roman"/>
          <w:sz w:val="24"/>
          <w:szCs w:val="24"/>
        </w:rPr>
        <w:t xml:space="preserve"> no less than 5 years</w:t>
      </w:r>
      <w:r w:rsidR="00A8388C">
        <w:rPr>
          <w:rFonts w:ascii="Times New Roman" w:hAnsi="Times New Roman" w:cs="Times New Roman"/>
          <w:sz w:val="24"/>
          <w:szCs w:val="24"/>
        </w:rPr>
        <w:t>,</w:t>
      </w:r>
      <w:r w:rsidR="00AA3EFA" w:rsidRPr="00AA3EFA">
        <w:rPr>
          <w:rFonts w:ascii="Times New Roman" w:hAnsi="Times New Roman" w:cs="Times New Roman"/>
          <w:sz w:val="24"/>
          <w:szCs w:val="24"/>
        </w:rPr>
        <w:t xml:space="preserve"> with the first payment being due no less than one year from the execution of the loan documents.  </w:t>
      </w:r>
      <w:bookmarkEnd w:id="1"/>
      <w:r w:rsidR="00A8388C">
        <w:rPr>
          <w:rFonts w:ascii="Times New Roman" w:hAnsi="Times New Roman" w:cs="Times New Roman"/>
          <w:sz w:val="24"/>
          <w:szCs w:val="24"/>
        </w:rPr>
        <w:t>If the h</w:t>
      </w:r>
      <w:r w:rsidR="00AA3EFA" w:rsidRPr="00AA3EFA">
        <w:rPr>
          <w:rFonts w:ascii="Times New Roman" w:hAnsi="Times New Roman" w:cs="Times New Roman"/>
          <w:sz w:val="24"/>
          <w:szCs w:val="24"/>
        </w:rPr>
        <w:t xml:space="preserve">ost charges fees in connection with the loan, then the annual percentage rate of the loan shall not exceed 12%; </w:t>
      </w:r>
    </w:p>
    <w:p w:rsidR="005A7BA8" w:rsidRDefault="005A7BA8" w:rsidP="00827964">
      <w:pPr>
        <w:spacing w:after="0" w:line="240" w:lineRule="auto"/>
        <w:rPr>
          <w:rFonts w:ascii="Times New Roman" w:hAnsi="Times New Roman" w:cs="Times New Roman"/>
          <w:sz w:val="24"/>
          <w:szCs w:val="24"/>
        </w:rPr>
      </w:pPr>
    </w:p>
    <w:p w:rsidR="005A7BA8" w:rsidRDefault="005A7BA8" w:rsidP="005A7BA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if the Social Equity Applicant defaults on this loan, no penalties, fees, or costs shall be charged and the borrower's liability shall not exceed the principal balance and accrued interest;</w:t>
      </w:r>
      <w:r w:rsidR="00ED2F0E">
        <w:rPr>
          <w:rFonts w:ascii="Times New Roman" w:hAnsi="Times New Roman" w:cs="Times New Roman"/>
          <w:sz w:val="24"/>
          <w:szCs w:val="24"/>
        </w:rPr>
        <w:t xml:space="preserve"> and</w:t>
      </w:r>
    </w:p>
    <w:p w:rsidR="005A7BA8" w:rsidRDefault="005A7BA8" w:rsidP="00827964">
      <w:pPr>
        <w:spacing w:after="0" w:line="240" w:lineRule="auto"/>
        <w:rPr>
          <w:rFonts w:ascii="Times New Roman" w:hAnsi="Times New Roman" w:cs="Times New Roman"/>
          <w:sz w:val="24"/>
          <w:szCs w:val="24"/>
        </w:rPr>
      </w:pPr>
    </w:p>
    <w:p w:rsidR="005A7BA8" w:rsidRPr="00AA3EFA" w:rsidRDefault="005A7BA8" w:rsidP="005A7BA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securing this loan with a controlling interest in the Social Equity Applicant's license (whether by agreeing to use the license as collateral or requiring a majority equity pledge of the borrower's owners, or by any other me</w:t>
      </w:r>
      <w:r w:rsidR="00827964">
        <w:rPr>
          <w:rFonts w:ascii="Times New Roman" w:hAnsi="Times New Roman" w:cs="Times New Roman"/>
          <w:sz w:val="24"/>
          <w:szCs w:val="24"/>
        </w:rPr>
        <w:t>c</w:t>
      </w:r>
      <w:r>
        <w:rPr>
          <w:rFonts w:ascii="Times New Roman" w:hAnsi="Times New Roman" w:cs="Times New Roman"/>
          <w:sz w:val="24"/>
          <w:szCs w:val="24"/>
        </w:rPr>
        <w:t>hanism to secure control over a li</w:t>
      </w:r>
      <w:r w:rsidR="00827964">
        <w:rPr>
          <w:rFonts w:ascii="Times New Roman" w:hAnsi="Times New Roman" w:cs="Times New Roman"/>
          <w:sz w:val="24"/>
          <w:szCs w:val="24"/>
        </w:rPr>
        <w:t>ce</w:t>
      </w:r>
      <w:r>
        <w:rPr>
          <w:rFonts w:ascii="Times New Roman" w:hAnsi="Times New Roman" w:cs="Times New Roman"/>
          <w:sz w:val="24"/>
          <w:szCs w:val="24"/>
        </w:rPr>
        <w:t>nse upon default under the loan) is strictly prohibited;</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AA3EFA">
        <w:rPr>
          <w:rFonts w:ascii="Times New Roman" w:hAnsi="Times New Roman" w:cs="Times New Roman"/>
          <w:sz w:val="24"/>
          <w:szCs w:val="24"/>
        </w:rPr>
        <w:t xml:space="preserve">in the event the </w:t>
      </w:r>
      <w:r w:rsidR="00A8388C">
        <w:rPr>
          <w:rFonts w:ascii="Times New Roman" w:hAnsi="Times New Roman" w:cs="Times New Roman"/>
          <w:sz w:val="24"/>
          <w:szCs w:val="24"/>
        </w:rPr>
        <w:t>h</w:t>
      </w:r>
      <w:r w:rsidRPr="00AA3EFA">
        <w:rPr>
          <w:rFonts w:ascii="Times New Roman" w:hAnsi="Times New Roman" w:cs="Times New Roman"/>
          <w:sz w:val="24"/>
          <w:szCs w:val="24"/>
        </w:rPr>
        <w:t>ost does not charge interest on the loan, hold no more than a 10% ownership interest in the licensee; and</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A3EFA">
        <w:rPr>
          <w:rFonts w:ascii="Times New Roman" w:hAnsi="Times New Roman" w:cs="Times New Roman"/>
          <w:sz w:val="24"/>
          <w:szCs w:val="24"/>
        </w:rPr>
        <w:t>abide by all other statutory restrictions on ownership</w:t>
      </w:r>
      <w:r w:rsidR="00A8388C">
        <w:rPr>
          <w:rFonts w:ascii="Times New Roman" w:hAnsi="Times New Roman" w:cs="Times New Roman"/>
          <w:sz w:val="24"/>
          <w:szCs w:val="24"/>
        </w:rPr>
        <w:t>,</w:t>
      </w:r>
      <w:r w:rsidRPr="00AA3EFA">
        <w:rPr>
          <w:rFonts w:ascii="Times New Roman" w:hAnsi="Times New Roman" w:cs="Times New Roman"/>
          <w:sz w:val="24"/>
          <w:szCs w:val="24"/>
        </w:rPr>
        <w:t xml:space="preserve"> including</w:t>
      </w:r>
      <w:r w:rsidR="00A8388C">
        <w:rPr>
          <w:rFonts w:ascii="Times New Roman" w:hAnsi="Times New Roman" w:cs="Times New Roman"/>
          <w:sz w:val="24"/>
          <w:szCs w:val="24"/>
        </w:rPr>
        <w:t>,</w:t>
      </w:r>
      <w:r w:rsidRPr="00AA3EFA">
        <w:rPr>
          <w:rFonts w:ascii="Times New Roman" w:hAnsi="Times New Roman" w:cs="Times New Roman"/>
          <w:sz w:val="24"/>
          <w:szCs w:val="24"/>
        </w:rPr>
        <w:t xml:space="preserve"> but not limited to</w:t>
      </w:r>
      <w:r w:rsidR="00A8388C">
        <w:rPr>
          <w:rFonts w:ascii="Times New Roman" w:hAnsi="Times New Roman" w:cs="Times New Roman"/>
          <w:sz w:val="24"/>
          <w:szCs w:val="24"/>
        </w:rPr>
        <w:t>, those expressed in Section 15-30(k) of the Act.</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4C56F4"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 xml:space="preserve">The Department shall review those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osts engaged in the incubation of</w:t>
      </w:r>
      <w:r w:rsidR="00844AA3">
        <w:rPr>
          <w:rFonts w:ascii="Times New Roman" w:hAnsi="Times New Roman" w:cs="Times New Roman"/>
          <w:sz w:val="24"/>
          <w:szCs w:val="24"/>
        </w:rPr>
        <w:t xml:space="preserve"> </w:t>
      </w:r>
      <w:r w:rsidR="00284A71">
        <w:rPr>
          <w:rFonts w:ascii="Times New Roman" w:hAnsi="Times New Roman" w:cs="Times New Roman"/>
          <w:sz w:val="24"/>
          <w:szCs w:val="24"/>
        </w:rPr>
        <w:t>a Social Equity Applicant intending to seek a license</w:t>
      </w:r>
      <w:r w:rsidR="00901BCD">
        <w:rPr>
          <w:rFonts w:ascii="Times New Roman" w:hAnsi="Times New Roman" w:cs="Times New Roman"/>
          <w:sz w:val="24"/>
          <w:szCs w:val="24"/>
        </w:rPr>
        <w:t>,</w:t>
      </w:r>
      <w:r w:rsidR="00284A71">
        <w:rPr>
          <w:rFonts w:ascii="Times New Roman" w:hAnsi="Times New Roman" w:cs="Times New Roman"/>
          <w:sz w:val="24"/>
          <w:szCs w:val="24"/>
        </w:rPr>
        <w:t xml:space="preserve"> or a licensee that qualifies as a Social Equity Applicant</w:t>
      </w:r>
      <w:r w:rsidR="00AA3EFA" w:rsidRPr="00AA3EFA">
        <w:rPr>
          <w:rFonts w:ascii="Times New Roman" w:hAnsi="Times New Roman" w:cs="Times New Roman"/>
          <w:sz w:val="24"/>
          <w:szCs w:val="24"/>
        </w:rPr>
        <w:t xml:space="preserve">.  Hosts with multiple licenses are allowed to combine the loan </w:t>
      </w:r>
      <w:r w:rsidR="00522155">
        <w:rPr>
          <w:rFonts w:ascii="Times New Roman" w:hAnsi="Times New Roman" w:cs="Times New Roman"/>
          <w:sz w:val="24"/>
          <w:szCs w:val="24"/>
        </w:rPr>
        <w:t>maximums of this Section</w:t>
      </w:r>
      <w:r w:rsidR="00AA3EFA" w:rsidRPr="00AA3EFA">
        <w:rPr>
          <w:rFonts w:ascii="Times New Roman" w:hAnsi="Times New Roman" w:cs="Times New Roman"/>
          <w:sz w:val="24"/>
          <w:szCs w:val="24"/>
        </w:rPr>
        <w:t xml:space="preserve"> into a lesser number of Social Equity Applicants.  For example, a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 xml:space="preserve">ost that possesses </w:t>
      </w:r>
      <w:r w:rsidR="002E2CF0">
        <w:rPr>
          <w:rFonts w:ascii="Times New Roman" w:hAnsi="Times New Roman" w:cs="Times New Roman"/>
          <w:sz w:val="24"/>
          <w:szCs w:val="24"/>
        </w:rPr>
        <w:t xml:space="preserve">4 </w:t>
      </w:r>
      <w:r w:rsidR="00AA3EFA" w:rsidRPr="00AA3EFA">
        <w:rPr>
          <w:rFonts w:ascii="Times New Roman" w:hAnsi="Times New Roman" w:cs="Times New Roman"/>
          <w:sz w:val="24"/>
          <w:szCs w:val="24"/>
        </w:rPr>
        <w:t xml:space="preserve">licenses may provide a total of $400,000 in loans to </w:t>
      </w:r>
      <w:r w:rsidR="002E2CF0">
        <w:rPr>
          <w:rFonts w:ascii="Times New Roman" w:hAnsi="Times New Roman" w:cs="Times New Roman"/>
          <w:sz w:val="24"/>
          <w:szCs w:val="24"/>
        </w:rPr>
        <w:t xml:space="preserve">2 </w:t>
      </w:r>
      <w:r w:rsidR="00AA3EFA" w:rsidRPr="00AA3EFA">
        <w:rPr>
          <w:rFonts w:ascii="Times New Roman" w:hAnsi="Times New Roman" w:cs="Times New Roman"/>
          <w:sz w:val="24"/>
          <w:szCs w:val="24"/>
        </w:rPr>
        <w:t>Social Equity Applicants.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4C56F4"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c</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 xml:space="preserve">Incubation services shall be provided to a Social Equity Applicant engaging in a similar licensed cannabis activity as the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 xml:space="preserve">ost.  For example, a medical cannabis dispensing organization that obtains an Early Approval Adult Use Dispensing Organization License shall incubate a </w:t>
      </w:r>
      <w:r w:rsidR="002E2CF0">
        <w:rPr>
          <w:rFonts w:ascii="Times New Roman" w:hAnsi="Times New Roman" w:cs="Times New Roman"/>
          <w:sz w:val="24"/>
          <w:szCs w:val="24"/>
        </w:rPr>
        <w:t>S</w:t>
      </w:r>
      <w:r w:rsidR="00AA3EFA" w:rsidRPr="00AA3EFA">
        <w:rPr>
          <w:rFonts w:ascii="Times New Roman" w:hAnsi="Times New Roman" w:cs="Times New Roman"/>
          <w:sz w:val="24"/>
          <w:szCs w:val="24"/>
        </w:rPr>
        <w:t xml:space="preserve">ocial </w:t>
      </w:r>
      <w:r w:rsidR="002E2CF0">
        <w:rPr>
          <w:rFonts w:ascii="Times New Roman" w:hAnsi="Times New Roman" w:cs="Times New Roman"/>
          <w:sz w:val="24"/>
          <w:szCs w:val="24"/>
        </w:rPr>
        <w:t>E</w:t>
      </w:r>
      <w:r w:rsidR="00AA3EFA" w:rsidRPr="00AA3EFA">
        <w:rPr>
          <w:rFonts w:ascii="Times New Roman" w:hAnsi="Times New Roman" w:cs="Times New Roman"/>
          <w:sz w:val="24"/>
          <w:szCs w:val="24"/>
        </w:rPr>
        <w:t xml:space="preserve">quity </w:t>
      </w:r>
      <w:r w:rsidR="002E2CF0">
        <w:rPr>
          <w:rFonts w:ascii="Times New Roman" w:hAnsi="Times New Roman" w:cs="Times New Roman"/>
          <w:sz w:val="24"/>
          <w:szCs w:val="24"/>
        </w:rPr>
        <w:t>A</w:t>
      </w:r>
      <w:r w:rsidR="00AA3EFA" w:rsidRPr="00AA3EFA">
        <w:rPr>
          <w:rFonts w:ascii="Times New Roman" w:hAnsi="Times New Roman" w:cs="Times New Roman"/>
          <w:sz w:val="24"/>
          <w:szCs w:val="24"/>
        </w:rPr>
        <w:t>pplicant that obtains or is seeking to obtain a Conditional Adult Use Dispensing Organization License.</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4C56F4"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 xml:space="preserve">During the term of the incubation services,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 xml:space="preserve">osts shall not enter into agreements with Social Equity Applicants in which the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ost receives payment for the services provided to the Social Equity Applicant, includ</w:t>
      </w:r>
      <w:r w:rsidR="002E2CF0">
        <w:rPr>
          <w:rFonts w:ascii="Times New Roman" w:hAnsi="Times New Roman" w:cs="Times New Roman"/>
          <w:sz w:val="24"/>
          <w:szCs w:val="24"/>
        </w:rPr>
        <w:t>ing,</w:t>
      </w:r>
      <w:r w:rsidR="00AA3EFA" w:rsidRPr="00AA3EFA">
        <w:rPr>
          <w:rFonts w:ascii="Times New Roman" w:hAnsi="Times New Roman" w:cs="Times New Roman"/>
          <w:sz w:val="24"/>
          <w:szCs w:val="24"/>
        </w:rPr>
        <w:t xml:space="preserve"> but not limited to, legal fees.  </w:t>
      </w:r>
      <w:r>
        <w:rPr>
          <w:rFonts w:ascii="Times New Roman" w:hAnsi="Times New Roman" w:cs="Times New Roman"/>
          <w:sz w:val="24"/>
          <w:szCs w:val="24"/>
        </w:rPr>
        <w:t xml:space="preserve">This prohibition does not include real estate agreements in which the Social Equity Applicant agrees to lease or license space from the </w:t>
      </w:r>
      <w:r w:rsidR="00ED2F0E">
        <w:rPr>
          <w:rFonts w:ascii="Times New Roman" w:hAnsi="Times New Roman" w:cs="Times New Roman"/>
          <w:sz w:val="24"/>
          <w:szCs w:val="24"/>
        </w:rPr>
        <w:t>h</w:t>
      </w:r>
      <w:r>
        <w:rPr>
          <w:rFonts w:ascii="Times New Roman" w:hAnsi="Times New Roman" w:cs="Times New Roman"/>
          <w:sz w:val="24"/>
          <w:szCs w:val="24"/>
        </w:rPr>
        <w:t xml:space="preserve">ost (or an affiliate of the </w:t>
      </w:r>
      <w:r w:rsidR="00ED2F0E">
        <w:rPr>
          <w:rFonts w:ascii="Times New Roman" w:hAnsi="Times New Roman" w:cs="Times New Roman"/>
          <w:sz w:val="24"/>
          <w:szCs w:val="24"/>
        </w:rPr>
        <w:t>h</w:t>
      </w:r>
      <w:r>
        <w:rPr>
          <w:rFonts w:ascii="Times New Roman" w:hAnsi="Times New Roman" w:cs="Times New Roman"/>
          <w:sz w:val="24"/>
          <w:szCs w:val="24"/>
        </w:rPr>
        <w:t>ost) at no higher than market rates for cannabis-related busin</w:t>
      </w:r>
      <w:r w:rsidR="00273084">
        <w:rPr>
          <w:rFonts w:ascii="Times New Roman" w:hAnsi="Times New Roman" w:cs="Times New Roman"/>
          <w:sz w:val="24"/>
          <w:szCs w:val="24"/>
        </w:rPr>
        <w:t>e</w:t>
      </w:r>
      <w:r>
        <w:rPr>
          <w:rFonts w:ascii="Times New Roman" w:hAnsi="Times New Roman" w:cs="Times New Roman"/>
          <w:sz w:val="24"/>
          <w:szCs w:val="24"/>
        </w:rPr>
        <w:t xml:space="preserve">ss. </w:t>
      </w:r>
      <w:r w:rsidR="00273084">
        <w:rPr>
          <w:rFonts w:ascii="Times New Roman" w:hAnsi="Times New Roman" w:cs="Times New Roman"/>
          <w:sz w:val="24"/>
          <w:szCs w:val="24"/>
        </w:rPr>
        <w:t xml:space="preserve"> </w:t>
      </w:r>
      <w:r>
        <w:rPr>
          <w:rFonts w:ascii="Times New Roman" w:hAnsi="Times New Roman" w:cs="Times New Roman"/>
          <w:sz w:val="24"/>
          <w:szCs w:val="24"/>
        </w:rPr>
        <w:t>The term of any lease or license agreement must not exceed the time necessary to complete the incubation services unless the Social Equity Applicant has the option to terminate the lease or license after one year of incubation services without payment of any fee or penalty.  Additionally, delinquency on real estate lease or license payments cannot be the sole cause to default</w:t>
      </w:r>
      <w:r w:rsidR="00273084">
        <w:rPr>
          <w:rFonts w:ascii="Times New Roman" w:hAnsi="Times New Roman" w:cs="Times New Roman"/>
          <w:sz w:val="24"/>
          <w:szCs w:val="24"/>
        </w:rPr>
        <w:t xml:space="preserve"> o</w:t>
      </w:r>
      <w:r w:rsidR="00AA3EFA" w:rsidRPr="00AA3EFA">
        <w:rPr>
          <w:rFonts w:ascii="Times New Roman" w:hAnsi="Times New Roman" w:cs="Times New Roman"/>
          <w:sz w:val="24"/>
          <w:szCs w:val="24"/>
        </w:rPr>
        <w:t xml:space="preserve">n </w:t>
      </w:r>
      <w:r w:rsidR="00273084">
        <w:rPr>
          <w:rFonts w:ascii="Times New Roman" w:hAnsi="Times New Roman" w:cs="Times New Roman"/>
          <w:sz w:val="24"/>
          <w:szCs w:val="24"/>
        </w:rPr>
        <w:t xml:space="preserve">any loan or for any action that would impair the Social Equity Applicant's continued licensure.  Once the </w:t>
      </w:r>
      <w:r w:rsidR="00AA3EFA" w:rsidRPr="00AA3EFA">
        <w:rPr>
          <w:rFonts w:ascii="Times New Roman" w:hAnsi="Times New Roman" w:cs="Times New Roman"/>
          <w:sz w:val="24"/>
          <w:szCs w:val="24"/>
        </w:rPr>
        <w:t xml:space="preserve">incubation services are complete, the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ost shall provide the Department</w:t>
      </w:r>
      <w:r w:rsidR="002E2CF0">
        <w:rPr>
          <w:rFonts w:ascii="Times New Roman" w:hAnsi="Times New Roman" w:cs="Times New Roman"/>
          <w:sz w:val="24"/>
          <w:szCs w:val="24"/>
        </w:rPr>
        <w:t xml:space="preserve">, for 5 years, </w:t>
      </w:r>
      <w:r w:rsidR="00AA3EFA" w:rsidRPr="00AA3EFA">
        <w:rPr>
          <w:rFonts w:ascii="Times New Roman" w:hAnsi="Times New Roman" w:cs="Times New Roman"/>
          <w:sz w:val="24"/>
          <w:szCs w:val="24"/>
        </w:rPr>
        <w:t xml:space="preserve">with documentation of any agreements related to payments for services between the </w:t>
      </w:r>
      <w:r w:rsidR="002E2CF0">
        <w:rPr>
          <w:rFonts w:ascii="Times New Roman" w:hAnsi="Times New Roman" w:cs="Times New Roman"/>
          <w:sz w:val="24"/>
          <w:szCs w:val="24"/>
        </w:rPr>
        <w:t>h</w:t>
      </w:r>
      <w:r w:rsidR="00AA3EFA" w:rsidRPr="00AA3EFA">
        <w:rPr>
          <w:rFonts w:ascii="Times New Roman" w:hAnsi="Times New Roman" w:cs="Times New Roman"/>
          <w:sz w:val="24"/>
          <w:szCs w:val="24"/>
        </w:rPr>
        <w:t>ost and incubated business, including</w:t>
      </w:r>
      <w:r w:rsidR="002E2CF0">
        <w:rPr>
          <w:rFonts w:ascii="Times New Roman" w:hAnsi="Times New Roman" w:cs="Times New Roman"/>
          <w:sz w:val="24"/>
          <w:szCs w:val="24"/>
        </w:rPr>
        <w:t>,</w:t>
      </w:r>
      <w:r w:rsidR="00AA3EFA" w:rsidRPr="00AA3EFA">
        <w:rPr>
          <w:rFonts w:ascii="Times New Roman" w:hAnsi="Times New Roman" w:cs="Times New Roman"/>
          <w:sz w:val="24"/>
          <w:szCs w:val="24"/>
        </w:rPr>
        <w:t xml:space="preserve"> but not limited to</w:t>
      </w:r>
      <w:r w:rsidR="002E2CF0">
        <w:rPr>
          <w:rFonts w:ascii="Times New Roman" w:hAnsi="Times New Roman" w:cs="Times New Roman"/>
          <w:sz w:val="24"/>
          <w:szCs w:val="24"/>
        </w:rPr>
        <w:t>,</w:t>
      </w:r>
      <w:r w:rsidR="00AA3EFA" w:rsidRPr="00AA3EFA">
        <w:rPr>
          <w:rFonts w:ascii="Times New Roman" w:hAnsi="Times New Roman" w:cs="Times New Roman"/>
          <w:sz w:val="24"/>
          <w:szCs w:val="24"/>
        </w:rPr>
        <w:t xml:space="preserve"> revenue sharing agreements and service contracts.  </w:t>
      </w:r>
      <w:r w:rsidR="002E2CF0">
        <w:rPr>
          <w:rFonts w:ascii="Times New Roman" w:hAnsi="Times New Roman" w:cs="Times New Roman"/>
          <w:sz w:val="24"/>
          <w:szCs w:val="24"/>
        </w:rPr>
        <w:t>These</w:t>
      </w:r>
      <w:r w:rsidR="00AA3EFA" w:rsidRPr="00AA3EFA">
        <w:rPr>
          <w:rFonts w:ascii="Times New Roman" w:hAnsi="Times New Roman" w:cs="Times New Roman"/>
          <w:sz w:val="24"/>
          <w:szCs w:val="24"/>
        </w:rPr>
        <w:t xml:space="preserve"> </w:t>
      </w:r>
      <w:r w:rsidR="00067911">
        <w:rPr>
          <w:rFonts w:ascii="Times New Roman" w:hAnsi="Times New Roman" w:cs="Times New Roman"/>
          <w:sz w:val="24"/>
          <w:szCs w:val="24"/>
        </w:rPr>
        <w:t>agreements would result in the h</w:t>
      </w:r>
      <w:r w:rsidR="00AA3EFA" w:rsidRPr="00AA3EFA">
        <w:rPr>
          <w:rFonts w:ascii="Times New Roman" w:hAnsi="Times New Roman" w:cs="Times New Roman"/>
          <w:sz w:val="24"/>
          <w:szCs w:val="24"/>
        </w:rPr>
        <w:t xml:space="preserve">ost acquiring ownership interest in the incubated business that may </w:t>
      </w:r>
      <w:r w:rsidR="00067911">
        <w:rPr>
          <w:rFonts w:ascii="Times New Roman" w:hAnsi="Times New Roman" w:cs="Times New Roman"/>
          <w:sz w:val="24"/>
          <w:szCs w:val="24"/>
        </w:rPr>
        <w:t xml:space="preserve">trigger the application of </w:t>
      </w:r>
      <w:r w:rsidR="00AA3EFA" w:rsidRPr="00AA3EFA">
        <w:rPr>
          <w:rFonts w:ascii="Times New Roman" w:hAnsi="Times New Roman" w:cs="Times New Roman"/>
          <w:sz w:val="24"/>
          <w:szCs w:val="24"/>
        </w:rPr>
        <w:t xml:space="preserve">the ownership cap. </w:t>
      </w:r>
      <w:r w:rsidR="00067911">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See </w:t>
      </w:r>
      <w:r w:rsidR="00067911">
        <w:rPr>
          <w:rFonts w:ascii="Times New Roman" w:hAnsi="Times New Roman" w:cs="Times New Roman"/>
          <w:sz w:val="24"/>
          <w:szCs w:val="24"/>
        </w:rPr>
        <w:t xml:space="preserve">Sections </w:t>
      </w:r>
      <w:r w:rsidR="00AA3EFA" w:rsidRPr="00AA3EFA">
        <w:rPr>
          <w:rFonts w:ascii="Times New Roman" w:hAnsi="Times New Roman" w:cs="Times New Roman"/>
          <w:sz w:val="24"/>
          <w:szCs w:val="24"/>
        </w:rPr>
        <w:t>15-36(d) and 20-30(j)</w:t>
      </w:r>
      <w:r w:rsidR="00067911">
        <w:rPr>
          <w:rFonts w:ascii="Times New Roman" w:hAnsi="Times New Roman" w:cs="Times New Roman"/>
          <w:sz w:val="24"/>
          <w:szCs w:val="24"/>
        </w:rPr>
        <w:t xml:space="preserve"> of the Act.)</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BE1D5A"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Hosts are prohibited from charging fees related to loans and services provided through the Cannabis Business Incubator Program.</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16036E"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 xml:space="preserve">Hosts shall be required to document all incubation-related services provided to Social Equity Applicants.  These records </w:t>
      </w:r>
      <w:r w:rsidR="00067911">
        <w:rPr>
          <w:rFonts w:ascii="Times New Roman" w:hAnsi="Times New Roman" w:cs="Times New Roman"/>
          <w:sz w:val="24"/>
          <w:szCs w:val="24"/>
        </w:rPr>
        <w:t>shall</w:t>
      </w:r>
      <w:r w:rsidR="00AA3EFA" w:rsidRPr="00AA3EFA">
        <w:rPr>
          <w:rFonts w:ascii="Times New Roman" w:hAnsi="Times New Roman" w:cs="Times New Roman"/>
          <w:sz w:val="24"/>
          <w:szCs w:val="24"/>
        </w:rPr>
        <w:t xml:space="preserve"> detail the hours and types of services provided</w:t>
      </w:r>
      <w:r w:rsidR="00067911">
        <w:rPr>
          <w:rFonts w:ascii="Times New Roman" w:hAnsi="Times New Roman" w:cs="Times New Roman"/>
          <w:sz w:val="24"/>
          <w:szCs w:val="24"/>
        </w:rPr>
        <w:t xml:space="preserve">.  Those services </w:t>
      </w:r>
      <w:r w:rsidR="00AA3EFA" w:rsidRPr="00AA3EFA">
        <w:rPr>
          <w:rFonts w:ascii="Times New Roman" w:hAnsi="Times New Roman" w:cs="Times New Roman"/>
          <w:sz w:val="24"/>
          <w:szCs w:val="24"/>
        </w:rPr>
        <w:t>includ</w:t>
      </w:r>
      <w:r w:rsidR="00067911">
        <w:rPr>
          <w:rFonts w:ascii="Times New Roman" w:hAnsi="Times New Roman" w:cs="Times New Roman"/>
          <w:sz w:val="24"/>
          <w:szCs w:val="24"/>
        </w:rPr>
        <w:t>e, bu</w:t>
      </w:r>
      <w:r w:rsidR="00AA3EFA" w:rsidRPr="00AA3EFA">
        <w:rPr>
          <w:rFonts w:ascii="Times New Roman" w:hAnsi="Times New Roman" w:cs="Times New Roman"/>
          <w:sz w:val="24"/>
          <w:szCs w:val="24"/>
        </w:rPr>
        <w:t>t</w:t>
      </w:r>
      <w:r w:rsidR="00067911">
        <w:rPr>
          <w:rFonts w:ascii="Times New Roman" w:hAnsi="Times New Roman" w:cs="Times New Roman"/>
          <w:sz w:val="24"/>
          <w:szCs w:val="24"/>
        </w:rPr>
        <w:t xml:space="preserve"> are</w:t>
      </w:r>
      <w:r w:rsidR="00AA3EFA" w:rsidRPr="00AA3EFA">
        <w:rPr>
          <w:rFonts w:ascii="Times New Roman" w:hAnsi="Times New Roman" w:cs="Times New Roman"/>
          <w:sz w:val="24"/>
          <w:szCs w:val="24"/>
        </w:rPr>
        <w:t xml:space="preserve"> </w:t>
      </w:r>
      <w:r w:rsidR="00C57A4D">
        <w:rPr>
          <w:rFonts w:ascii="Times New Roman" w:hAnsi="Times New Roman" w:cs="Times New Roman"/>
          <w:sz w:val="24"/>
          <w:szCs w:val="24"/>
        </w:rPr>
        <w:t xml:space="preserve">not </w:t>
      </w:r>
      <w:r w:rsidR="00AA3EFA" w:rsidRPr="00AA3EFA">
        <w:rPr>
          <w:rFonts w:ascii="Times New Roman" w:hAnsi="Times New Roman" w:cs="Times New Roman"/>
          <w:sz w:val="24"/>
          <w:szCs w:val="24"/>
        </w:rPr>
        <w:t>limited to</w:t>
      </w:r>
      <w:r w:rsidR="00594CE4">
        <w:rPr>
          <w:rFonts w:ascii="Times New Roman" w:hAnsi="Times New Roman" w:cs="Times New Roman"/>
          <w:sz w:val="24"/>
          <w:szCs w:val="24"/>
        </w:rPr>
        <w:t>,</w:t>
      </w:r>
      <w:r w:rsidR="00AA3EFA" w:rsidRPr="00AA3EFA">
        <w:rPr>
          <w:rFonts w:ascii="Times New Roman" w:hAnsi="Times New Roman" w:cs="Times New Roman"/>
          <w:sz w:val="24"/>
          <w:szCs w:val="24"/>
        </w:rPr>
        <w:t xml:space="preserve"> mentoring, training, networking, assistance with real estate</w:t>
      </w:r>
      <w:r w:rsidR="00067911">
        <w:rPr>
          <w:rFonts w:ascii="Times New Roman" w:hAnsi="Times New Roman" w:cs="Times New Roman"/>
          <w:sz w:val="24"/>
          <w:szCs w:val="24"/>
        </w:rPr>
        <w:t>,</w:t>
      </w:r>
      <w:r w:rsidR="00AA3EFA" w:rsidRPr="00AA3EFA">
        <w:rPr>
          <w:rFonts w:ascii="Times New Roman" w:hAnsi="Times New Roman" w:cs="Times New Roman"/>
          <w:sz w:val="24"/>
          <w:szCs w:val="24"/>
        </w:rPr>
        <w:t xml:space="preserve"> and acquisition of financing.  Additionally, </w:t>
      </w:r>
      <w:r w:rsidR="00976A5C">
        <w:rPr>
          <w:rFonts w:ascii="Times New Roman" w:hAnsi="Times New Roman" w:cs="Times New Roman"/>
          <w:sz w:val="24"/>
          <w:szCs w:val="24"/>
        </w:rPr>
        <w:t>h</w:t>
      </w:r>
      <w:r w:rsidR="00AA3EFA" w:rsidRPr="00AA3EFA">
        <w:rPr>
          <w:rFonts w:ascii="Times New Roman" w:hAnsi="Times New Roman" w:cs="Times New Roman"/>
          <w:sz w:val="24"/>
          <w:szCs w:val="24"/>
        </w:rPr>
        <w:t xml:space="preserve">osts shall keep records on loans provided to Social Equity Applicants, loan terms, and history of repayment.  </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16036E"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 xml:space="preserve">The organizational and ownership records must show that the revenue, profits or losses of the Social Equity Applicant are realized by those owners that satisfy the requirements of being a Social Equity Applicant.  Contracts that provide for substantial economic benefit of a </w:t>
      </w:r>
      <w:r w:rsidR="00976A5C">
        <w:rPr>
          <w:rFonts w:ascii="Times New Roman" w:hAnsi="Times New Roman" w:cs="Times New Roman"/>
          <w:sz w:val="24"/>
          <w:szCs w:val="24"/>
        </w:rPr>
        <w:t>l</w:t>
      </w:r>
      <w:r w:rsidR="00284A71">
        <w:rPr>
          <w:rFonts w:ascii="Times New Roman" w:hAnsi="Times New Roman" w:cs="Times New Roman"/>
          <w:sz w:val="24"/>
          <w:szCs w:val="24"/>
        </w:rPr>
        <w:t>icense</w:t>
      </w:r>
      <w:r w:rsidR="00AA3EFA" w:rsidRPr="00AA3EFA">
        <w:rPr>
          <w:rFonts w:ascii="Times New Roman" w:hAnsi="Times New Roman" w:cs="Times New Roman"/>
          <w:sz w:val="24"/>
          <w:szCs w:val="24"/>
        </w:rPr>
        <w:t xml:space="preserve"> to be realized by a third party shall not satisfy the social equity component of the Departmental staff review. </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16036E"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h</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Application Process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AA3EFA">
        <w:rPr>
          <w:rFonts w:ascii="Times New Roman" w:hAnsi="Times New Roman" w:cs="Times New Roman"/>
          <w:sz w:val="24"/>
          <w:szCs w:val="24"/>
        </w:rPr>
        <w:t>Applications</w:t>
      </w:r>
      <w:r w:rsidR="0005545B">
        <w:rPr>
          <w:rFonts w:ascii="Times New Roman" w:hAnsi="Times New Roman" w:cs="Times New Roman"/>
          <w:sz w:val="24"/>
          <w:szCs w:val="24"/>
        </w:rPr>
        <w:t xml:space="preserve">.  </w:t>
      </w:r>
      <w:r w:rsidR="00976A5C">
        <w:rPr>
          <w:rFonts w:ascii="Times New Roman" w:hAnsi="Times New Roman" w:cs="Times New Roman"/>
          <w:sz w:val="24"/>
          <w:szCs w:val="24"/>
        </w:rPr>
        <w:t>A</w:t>
      </w:r>
      <w:r w:rsidRPr="00AA3EFA">
        <w:rPr>
          <w:rFonts w:ascii="Times New Roman" w:hAnsi="Times New Roman" w:cs="Times New Roman"/>
          <w:sz w:val="24"/>
          <w:szCs w:val="24"/>
        </w:rPr>
        <w:t>pplications will be reviewed on a first</w:t>
      </w:r>
      <w:r w:rsidR="00976A5C">
        <w:rPr>
          <w:rFonts w:ascii="Times New Roman" w:hAnsi="Times New Roman" w:cs="Times New Roman"/>
          <w:sz w:val="24"/>
          <w:szCs w:val="24"/>
        </w:rPr>
        <w:t>-</w:t>
      </w:r>
      <w:r w:rsidRPr="00AA3EFA">
        <w:rPr>
          <w:rFonts w:ascii="Times New Roman" w:hAnsi="Times New Roman" w:cs="Times New Roman"/>
          <w:sz w:val="24"/>
          <w:szCs w:val="24"/>
        </w:rPr>
        <w:t>come, first</w:t>
      </w:r>
      <w:r w:rsidR="00976A5C">
        <w:rPr>
          <w:rFonts w:ascii="Times New Roman" w:hAnsi="Times New Roman" w:cs="Times New Roman"/>
          <w:sz w:val="24"/>
          <w:szCs w:val="24"/>
        </w:rPr>
        <w:t>-</w:t>
      </w:r>
      <w:r w:rsidRPr="00AA3EFA">
        <w:rPr>
          <w:rFonts w:ascii="Times New Roman" w:hAnsi="Times New Roman" w:cs="Times New Roman"/>
          <w:sz w:val="24"/>
          <w:szCs w:val="24"/>
        </w:rPr>
        <w:t>serve</w:t>
      </w:r>
      <w:r w:rsidR="00594CE4">
        <w:rPr>
          <w:rFonts w:ascii="Times New Roman" w:hAnsi="Times New Roman" w:cs="Times New Roman"/>
          <w:sz w:val="24"/>
          <w:szCs w:val="24"/>
        </w:rPr>
        <w:t>d</w:t>
      </w:r>
      <w:r w:rsidRPr="00AA3EFA">
        <w:rPr>
          <w:rFonts w:ascii="Times New Roman" w:hAnsi="Times New Roman" w:cs="Times New Roman"/>
          <w:sz w:val="24"/>
          <w:szCs w:val="24"/>
        </w:rPr>
        <w:t xml:space="preserve"> basis, </w:t>
      </w:r>
      <w:r w:rsidR="00976A5C">
        <w:rPr>
          <w:rFonts w:ascii="Times New Roman" w:hAnsi="Times New Roman" w:cs="Times New Roman"/>
          <w:sz w:val="24"/>
          <w:szCs w:val="24"/>
        </w:rPr>
        <w:t xml:space="preserve">when the </w:t>
      </w:r>
      <w:r w:rsidRPr="00AA3EFA">
        <w:rPr>
          <w:rFonts w:ascii="Times New Roman" w:hAnsi="Times New Roman" w:cs="Times New Roman"/>
          <w:sz w:val="24"/>
          <w:szCs w:val="24"/>
        </w:rPr>
        <w:t>application is deemed complete in accordance with programmatic and application requirements.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D71A27">
        <w:rPr>
          <w:rFonts w:ascii="Times New Roman" w:hAnsi="Times New Roman" w:cs="Times New Roman"/>
          <w:sz w:val="24"/>
          <w:szCs w:val="24"/>
        </w:rPr>
        <w:t>)</w:t>
      </w:r>
      <w:r>
        <w:rPr>
          <w:rFonts w:ascii="Times New Roman" w:hAnsi="Times New Roman" w:cs="Times New Roman"/>
          <w:sz w:val="24"/>
          <w:szCs w:val="24"/>
        </w:rPr>
        <w:tab/>
      </w:r>
      <w:r w:rsidRPr="00AA3EFA">
        <w:rPr>
          <w:rFonts w:ascii="Times New Roman" w:hAnsi="Times New Roman" w:cs="Times New Roman"/>
          <w:sz w:val="24"/>
          <w:szCs w:val="24"/>
        </w:rPr>
        <w:t>Those applications that have been received by the Department and are incomplete shall not be reviewed until a complete application is received.  Receipt of an incomplete application will not reserve an applicant</w:t>
      </w:r>
      <w:r>
        <w:rPr>
          <w:rFonts w:ascii="Times New Roman" w:hAnsi="Times New Roman" w:cs="Times New Roman"/>
          <w:sz w:val="24"/>
          <w:szCs w:val="24"/>
        </w:rPr>
        <w:t>'</w:t>
      </w:r>
      <w:r w:rsidRPr="00AA3EFA">
        <w:rPr>
          <w:rFonts w:ascii="Times New Roman" w:hAnsi="Times New Roman" w:cs="Times New Roman"/>
          <w:sz w:val="24"/>
          <w:szCs w:val="24"/>
        </w:rPr>
        <w:t>s position in the Department</w:t>
      </w:r>
      <w:r>
        <w:rPr>
          <w:rFonts w:ascii="Times New Roman" w:hAnsi="Times New Roman" w:cs="Times New Roman"/>
          <w:sz w:val="24"/>
          <w:szCs w:val="24"/>
        </w:rPr>
        <w:t>'</w:t>
      </w:r>
      <w:r w:rsidRPr="00AA3EFA">
        <w:rPr>
          <w:rFonts w:ascii="Times New Roman" w:hAnsi="Times New Roman" w:cs="Times New Roman"/>
          <w:sz w:val="24"/>
          <w:szCs w:val="24"/>
        </w:rPr>
        <w:t>s review process.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AA3EFA">
        <w:rPr>
          <w:rFonts w:ascii="Times New Roman" w:hAnsi="Times New Roman" w:cs="Times New Roman"/>
          <w:sz w:val="24"/>
          <w:szCs w:val="24"/>
        </w:rPr>
        <w:t xml:space="preserve">A staff review by the Department will be conducted to determine whether all the required information is contained </w:t>
      </w:r>
      <w:r w:rsidR="00976A5C">
        <w:rPr>
          <w:rFonts w:ascii="Times New Roman" w:hAnsi="Times New Roman" w:cs="Times New Roman"/>
          <w:sz w:val="24"/>
          <w:szCs w:val="24"/>
        </w:rPr>
        <w:t>in the applic</w:t>
      </w:r>
      <w:r w:rsidR="0016036E">
        <w:rPr>
          <w:rFonts w:ascii="Times New Roman" w:hAnsi="Times New Roman" w:cs="Times New Roman"/>
          <w:sz w:val="24"/>
          <w:szCs w:val="24"/>
        </w:rPr>
        <w:t>ati</w:t>
      </w:r>
      <w:r w:rsidR="00976A5C">
        <w:rPr>
          <w:rFonts w:ascii="Times New Roman" w:hAnsi="Times New Roman" w:cs="Times New Roman"/>
          <w:sz w:val="24"/>
          <w:szCs w:val="24"/>
        </w:rPr>
        <w:t>on</w:t>
      </w:r>
      <w:r w:rsidRPr="00AA3EFA">
        <w:rPr>
          <w:rFonts w:ascii="Times New Roman" w:hAnsi="Times New Roman" w:cs="Times New Roman"/>
          <w:sz w:val="24"/>
          <w:szCs w:val="24"/>
        </w:rPr>
        <w:t xml:space="preserve">.  </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A3EFA">
        <w:rPr>
          <w:rFonts w:ascii="Times New Roman" w:hAnsi="Times New Roman" w:cs="Times New Roman"/>
          <w:sz w:val="24"/>
          <w:szCs w:val="24"/>
        </w:rPr>
        <w:t>The applications shall be reviewed for the presence and totality of the following elements: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A3EFA">
        <w:rPr>
          <w:rFonts w:ascii="Times New Roman" w:hAnsi="Times New Roman" w:cs="Times New Roman"/>
          <w:sz w:val="24"/>
          <w:szCs w:val="24"/>
        </w:rPr>
        <w:t xml:space="preserve">A comprehensive mentoring strategy to provide the </w:t>
      </w:r>
      <w:r w:rsidR="00284A71">
        <w:rPr>
          <w:rFonts w:ascii="Times New Roman" w:hAnsi="Times New Roman" w:cs="Times New Roman"/>
          <w:sz w:val="24"/>
          <w:szCs w:val="24"/>
        </w:rPr>
        <w:t>incubated organization</w:t>
      </w:r>
      <w:r w:rsidRPr="00AA3EFA">
        <w:rPr>
          <w:rFonts w:ascii="Times New Roman" w:hAnsi="Times New Roman" w:cs="Times New Roman"/>
          <w:sz w:val="24"/>
          <w:szCs w:val="24"/>
        </w:rPr>
        <w:t xml:space="preserve"> with assistance with</w:t>
      </w:r>
      <w:r w:rsidR="00976A5C">
        <w:rPr>
          <w:rFonts w:ascii="Times New Roman" w:hAnsi="Times New Roman" w:cs="Times New Roman"/>
          <w:sz w:val="24"/>
          <w:szCs w:val="24"/>
        </w:rPr>
        <w:t>:</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976A5C">
        <w:rPr>
          <w:rFonts w:ascii="Times New Roman" w:hAnsi="Times New Roman" w:cs="Times New Roman"/>
          <w:sz w:val="24"/>
          <w:szCs w:val="24"/>
        </w:rPr>
        <w:t>De</w:t>
      </w:r>
      <w:r w:rsidRPr="00AA3EFA">
        <w:rPr>
          <w:rFonts w:ascii="Times New Roman" w:hAnsi="Times New Roman" w:cs="Times New Roman"/>
          <w:sz w:val="24"/>
          <w:szCs w:val="24"/>
        </w:rPr>
        <w:t>velopment of business plans;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AA3EFA">
        <w:rPr>
          <w:rFonts w:ascii="Times New Roman" w:hAnsi="Times New Roman" w:cs="Times New Roman"/>
          <w:sz w:val="24"/>
          <w:szCs w:val="24"/>
        </w:rPr>
        <w:t>Marketing;</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AA3EFA">
        <w:rPr>
          <w:rFonts w:ascii="Times New Roman" w:hAnsi="Times New Roman" w:cs="Times New Roman"/>
          <w:sz w:val="24"/>
          <w:szCs w:val="24"/>
        </w:rPr>
        <w:t>Networking;</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AA3EFA">
        <w:rPr>
          <w:rFonts w:ascii="Times New Roman" w:hAnsi="Times New Roman" w:cs="Times New Roman"/>
          <w:sz w:val="24"/>
          <w:szCs w:val="24"/>
        </w:rPr>
        <w:t>Security plans;</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Pr="00AA3EFA">
        <w:rPr>
          <w:rFonts w:ascii="Times New Roman" w:hAnsi="Times New Roman" w:cs="Times New Roman"/>
          <w:sz w:val="24"/>
          <w:szCs w:val="24"/>
        </w:rPr>
        <w:t>Product handling;</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Pr="00AA3EFA">
        <w:rPr>
          <w:rFonts w:ascii="Times New Roman" w:hAnsi="Times New Roman" w:cs="Times New Roman"/>
          <w:sz w:val="24"/>
          <w:szCs w:val="24"/>
        </w:rPr>
        <w:t>Design of physical space;</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Pr="00AA3EFA">
        <w:rPr>
          <w:rFonts w:ascii="Times New Roman" w:hAnsi="Times New Roman" w:cs="Times New Roman"/>
          <w:sz w:val="24"/>
          <w:szCs w:val="24"/>
        </w:rPr>
        <w:t>Real estate acquisition; and</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Pr="00AA3EFA">
        <w:rPr>
          <w:rFonts w:ascii="Times New Roman" w:hAnsi="Times New Roman" w:cs="Times New Roman"/>
          <w:sz w:val="24"/>
          <w:szCs w:val="24"/>
        </w:rPr>
        <w:t>Acquisition of capital beyond the loan</w:t>
      </w:r>
      <w:r w:rsidR="00121FDC">
        <w:rPr>
          <w:rFonts w:ascii="Times New Roman" w:hAnsi="Times New Roman" w:cs="Times New Roman"/>
          <w:sz w:val="24"/>
          <w:szCs w:val="24"/>
        </w:rPr>
        <w:t>,</w:t>
      </w:r>
      <w:r w:rsidRPr="00AA3EFA">
        <w:rPr>
          <w:rFonts w:ascii="Times New Roman" w:hAnsi="Times New Roman" w:cs="Times New Roman"/>
          <w:sz w:val="24"/>
          <w:szCs w:val="24"/>
        </w:rPr>
        <w:t xml:space="preserve"> as required by </w:t>
      </w:r>
      <w:r w:rsidR="00844AA3">
        <w:rPr>
          <w:rFonts w:ascii="Times New Roman" w:hAnsi="Times New Roman" w:cs="Times New Roman"/>
          <w:sz w:val="24"/>
          <w:szCs w:val="24"/>
        </w:rPr>
        <w:t>subs</w:t>
      </w:r>
      <w:r w:rsidRPr="00AA3EFA">
        <w:rPr>
          <w:rFonts w:ascii="Times New Roman" w:hAnsi="Times New Roman" w:cs="Times New Roman"/>
          <w:sz w:val="24"/>
          <w:szCs w:val="24"/>
        </w:rPr>
        <w:t>ection</w:t>
      </w:r>
      <w:r w:rsidR="00844AA3">
        <w:rPr>
          <w:rFonts w:ascii="Times New Roman" w:hAnsi="Times New Roman" w:cs="Times New Roman"/>
          <w:sz w:val="24"/>
          <w:szCs w:val="24"/>
        </w:rPr>
        <w:t xml:space="preserve"> (a)(3)</w:t>
      </w:r>
      <w:r w:rsidR="00522155">
        <w:rPr>
          <w:rFonts w:ascii="Times New Roman" w:hAnsi="Times New Roman" w:cs="Times New Roman"/>
          <w:sz w:val="24"/>
          <w:szCs w:val="24"/>
        </w:rPr>
        <w:t>.</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A3EFA">
        <w:rPr>
          <w:rFonts w:ascii="Times New Roman" w:hAnsi="Times New Roman" w:cs="Times New Roman"/>
          <w:sz w:val="24"/>
          <w:szCs w:val="24"/>
        </w:rPr>
        <w:t>Loan interest charged</w:t>
      </w:r>
      <w:r w:rsidR="00121FDC">
        <w:rPr>
          <w:rFonts w:ascii="Times New Roman" w:hAnsi="Times New Roman" w:cs="Times New Roman"/>
          <w:sz w:val="24"/>
          <w:szCs w:val="24"/>
        </w:rPr>
        <w:t>.</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A3EFA">
        <w:rPr>
          <w:rFonts w:ascii="Times New Roman" w:hAnsi="Times New Roman" w:cs="Times New Roman"/>
          <w:sz w:val="24"/>
          <w:szCs w:val="24"/>
        </w:rPr>
        <w:t xml:space="preserve">Any ongoing assistance to be offered to the Social Equity Applicant beyond the initial year of incubation. </w:t>
      </w:r>
    </w:p>
    <w:p w:rsidR="00AA3EFA" w:rsidRPr="00AA3EFA" w:rsidRDefault="00AA3EFA" w:rsidP="00AA3EFA">
      <w:pPr>
        <w:spacing w:after="0" w:line="240" w:lineRule="auto"/>
        <w:rPr>
          <w:rFonts w:ascii="Times New Roman" w:hAnsi="Times New Roman" w:cs="Times New Roman"/>
          <w:sz w:val="24"/>
          <w:szCs w:val="24"/>
        </w:rPr>
      </w:pPr>
    </w:p>
    <w:p w:rsidR="00AA3EFA" w:rsidRDefault="00AA3EFA" w:rsidP="00AA3EFA">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121FDC">
        <w:rPr>
          <w:rFonts w:ascii="Times New Roman" w:hAnsi="Times New Roman" w:cs="Times New Roman"/>
          <w:sz w:val="24"/>
          <w:szCs w:val="24"/>
        </w:rPr>
        <w:t>A</w:t>
      </w:r>
      <w:r w:rsidRPr="00AA3EFA">
        <w:rPr>
          <w:rFonts w:ascii="Times New Roman" w:hAnsi="Times New Roman" w:cs="Times New Roman"/>
          <w:sz w:val="24"/>
          <w:szCs w:val="24"/>
        </w:rPr>
        <w:t xml:space="preserve"> schedule of fees and expenses that may be charged as part of the program.</w:t>
      </w:r>
    </w:p>
    <w:p w:rsidR="005068F6" w:rsidRDefault="005068F6" w:rsidP="005A1FC5">
      <w:pPr>
        <w:spacing w:after="0" w:line="240" w:lineRule="auto"/>
        <w:rPr>
          <w:rFonts w:ascii="Times New Roman" w:hAnsi="Times New Roman" w:cs="Times New Roman"/>
          <w:sz w:val="24"/>
          <w:szCs w:val="24"/>
        </w:rPr>
      </w:pPr>
      <w:bookmarkStart w:id="2" w:name="_GoBack"/>
      <w:bookmarkEnd w:id="2"/>
    </w:p>
    <w:p w:rsidR="005068F6" w:rsidRPr="00AA3EFA" w:rsidRDefault="005068F6" w:rsidP="00AA3EFA">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Any mentoring of Social Equity Applicants that was done prior to application should be reported in detail including any of the </w:t>
      </w:r>
      <w:r>
        <w:rPr>
          <w:rFonts w:ascii="Times New Roman" w:hAnsi="Times New Roman" w:cs="Times New Roman"/>
          <w:sz w:val="24"/>
          <w:szCs w:val="24"/>
        </w:rPr>
        <w:lastRenderedPageBreak/>
        <w:t xml:space="preserve">comprehensive mentoring strategy components under subsection </w:t>
      </w:r>
      <w:r w:rsidR="00ED2F0E">
        <w:rPr>
          <w:rFonts w:ascii="Times New Roman" w:hAnsi="Times New Roman" w:cs="Times New Roman"/>
          <w:sz w:val="24"/>
          <w:szCs w:val="24"/>
        </w:rPr>
        <w:t>(h)(4)(A)</w:t>
      </w:r>
      <w:r>
        <w:rPr>
          <w:rFonts w:ascii="Times New Roman" w:hAnsi="Times New Roman" w:cs="Times New Roman"/>
          <w:sz w:val="24"/>
          <w:szCs w:val="24"/>
        </w:rPr>
        <w:t>.</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AA3EFA" w:rsidP="00AA3EFA">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Length of Review</w:t>
      </w:r>
      <w:r w:rsidR="0005545B">
        <w:rPr>
          <w:rFonts w:ascii="Times New Roman" w:hAnsi="Times New Roman" w:cs="Times New Roman"/>
          <w:sz w:val="24"/>
          <w:szCs w:val="24"/>
        </w:rPr>
        <w:t xml:space="preserve">.  </w:t>
      </w:r>
      <w:r w:rsidRPr="00AA3EFA">
        <w:rPr>
          <w:rFonts w:ascii="Times New Roman" w:hAnsi="Times New Roman" w:cs="Times New Roman"/>
          <w:sz w:val="24"/>
          <w:szCs w:val="24"/>
        </w:rPr>
        <w:t xml:space="preserve">Provided that all the required contents of the application are complete and adequate, the Department will notify the applicant within 45 days </w:t>
      </w:r>
      <w:r w:rsidR="00121FDC">
        <w:rPr>
          <w:rFonts w:ascii="Times New Roman" w:hAnsi="Times New Roman" w:cs="Times New Roman"/>
          <w:sz w:val="24"/>
          <w:szCs w:val="24"/>
        </w:rPr>
        <w:t>after</w:t>
      </w:r>
      <w:r w:rsidRPr="00AA3EFA">
        <w:rPr>
          <w:rFonts w:ascii="Times New Roman" w:hAnsi="Times New Roman" w:cs="Times New Roman"/>
          <w:sz w:val="24"/>
          <w:szCs w:val="24"/>
        </w:rPr>
        <w:t xml:space="preserve"> the receipt of the complete application of its preliminary approval or denial. </w:t>
      </w:r>
    </w:p>
    <w:p w:rsidR="00AA3EFA" w:rsidRPr="00AA3EFA" w:rsidRDefault="00AA3EFA" w:rsidP="00AA3EFA">
      <w:pPr>
        <w:spacing w:after="0" w:line="240" w:lineRule="auto"/>
        <w:rPr>
          <w:rFonts w:ascii="Times New Roman" w:hAnsi="Times New Roman" w:cs="Times New Roman"/>
          <w:sz w:val="24"/>
          <w:szCs w:val="24"/>
        </w:rPr>
      </w:pPr>
    </w:p>
    <w:p w:rsidR="00121FDC" w:rsidRDefault="005068F6" w:rsidP="00AA3EF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w:t>
      </w:r>
      <w:r w:rsidR="00AA3EFA">
        <w:rPr>
          <w:rFonts w:ascii="Times New Roman" w:hAnsi="Times New Roman" w:cs="Times New Roman"/>
          <w:sz w:val="24"/>
          <w:szCs w:val="24"/>
        </w:rPr>
        <w:t>)</w:t>
      </w:r>
      <w:r w:rsidR="00AA3EFA">
        <w:rPr>
          <w:rFonts w:ascii="Times New Roman" w:hAnsi="Times New Roman" w:cs="Times New Roman"/>
          <w:sz w:val="24"/>
          <w:szCs w:val="24"/>
        </w:rPr>
        <w:tab/>
      </w:r>
      <w:r w:rsidR="00AA3EFA" w:rsidRPr="00AA3EFA">
        <w:rPr>
          <w:rFonts w:ascii="Times New Roman" w:hAnsi="Times New Roman" w:cs="Times New Roman"/>
          <w:sz w:val="24"/>
          <w:szCs w:val="24"/>
        </w:rPr>
        <w:t>Preliminarily Approved Incubator Programs</w:t>
      </w:r>
      <w:r w:rsidR="00594CE4">
        <w:rPr>
          <w:rFonts w:ascii="Times New Roman" w:hAnsi="Times New Roman" w:cs="Times New Roman"/>
          <w:sz w:val="24"/>
          <w:szCs w:val="24"/>
        </w:rPr>
        <w:t>;</w:t>
      </w:r>
      <w:r w:rsidR="0005545B">
        <w:rPr>
          <w:rFonts w:ascii="Times New Roman" w:hAnsi="Times New Roman" w:cs="Times New Roman"/>
          <w:sz w:val="24"/>
          <w:szCs w:val="24"/>
        </w:rPr>
        <w:t xml:space="preserve"> </w:t>
      </w:r>
      <w:r w:rsidR="00AA3EFA" w:rsidRPr="00AA3EFA">
        <w:rPr>
          <w:rFonts w:ascii="Times New Roman" w:hAnsi="Times New Roman" w:cs="Times New Roman"/>
          <w:sz w:val="24"/>
          <w:szCs w:val="24"/>
        </w:rPr>
        <w:t>Reporting and Final Approval</w:t>
      </w:r>
      <w:r w:rsidR="00121FDC">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Incubator programs that receive preliminary approval shall provide </w:t>
      </w:r>
      <w:r>
        <w:rPr>
          <w:rFonts w:ascii="Times New Roman" w:hAnsi="Times New Roman" w:cs="Times New Roman"/>
          <w:sz w:val="24"/>
          <w:szCs w:val="24"/>
        </w:rPr>
        <w:t xml:space="preserve">semiannual </w:t>
      </w:r>
      <w:r w:rsidR="00AA3EFA" w:rsidRPr="00AA3EFA">
        <w:rPr>
          <w:rFonts w:ascii="Times New Roman" w:hAnsi="Times New Roman" w:cs="Times New Roman"/>
          <w:sz w:val="24"/>
          <w:szCs w:val="24"/>
        </w:rPr>
        <w:t xml:space="preserve">reports to the Department using the form provided by the Department. </w:t>
      </w:r>
      <w:r w:rsidR="00AA3EFA">
        <w:rPr>
          <w:rFonts w:ascii="Times New Roman" w:hAnsi="Times New Roman" w:cs="Times New Roman"/>
          <w:sz w:val="24"/>
          <w:szCs w:val="24"/>
        </w:rPr>
        <w:t xml:space="preserve"> </w:t>
      </w:r>
      <w:r w:rsidR="00AA3EFA" w:rsidRPr="00AA3EFA">
        <w:rPr>
          <w:rFonts w:ascii="Times New Roman" w:hAnsi="Times New Roman" w:cs="Times New Roman"/>
          <w:sz w:val="24"/>
          <w:szCs w:val="24"/>
        </w:rPr>
        <w:t>The</w:t>
      </w:r>
      <w:r>
        <w:rPr>
          <w:rFonts w:ascii="Times New Roman" w:hAnsi="Times New Roman" w:cs="Times New Roman"/>
          <w:sz w:val="24"/>
          <w:szCs w:val="24"/>
        </w:rPr>
        <w:t>se</w:t>
      </w:r>
      <w:r w:rsidR="00AA3EFA" w:rsidRPr="00AA3EFA">
        <w:rPr>
          <w:rFonts w:ascii="Times New Roman" w:hAnsi="Times New Roman" w:cs="Times New Roman"/>
          <w:sz w:val="24"/>
          <w:szCs w:val="24"/>
        </w:rPr>
        <w:t xml:space="preserve"> reports shall include descriptions of services rendered to Social Equity Applicants, status of loan repayment, the progress of the incubated Social Equity Applicant in achieving viability, and any other information requested by the Department.</w:t>
      </w:r>
      <w:r w:rsidR="00AA3EFA">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 The Department will review the report for completeness and to verify whether the </w:t>
      </w:r>
      <w:r w:rsidR="00121FDC">
        <w:rPr>
          <w:rFonts w:ascii="Times New Roman" w:hAnsi="Times New Roman" w:cs="Times New Roman"/>
          <w:sz w:val="24"/>
          <w:szCs w:val="24"/>
        </w:rPr>
        <w:t>h</w:t>
      </w:r>
      <w:r w:rsidR="00AA3EFA" w:rsidRPr="00AA3EFA">
        <w:rPr>
          <w:rFonts w:ascii="Times New Roman" w:hAnsi="Times New Roman" w:cs="Times New Roman"/>
          <w:sz w:val="24"/>
          <w:szCs w:val="24"/>
        </w:rPr>
        <w:t>ost has continued to provide the preliminarily approved services.</w:t>
      </w:r>
      <w:r w:rsidR="00AA3EFA">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 Each satisfactory report will be deemed a verified report. </w:t>
      </w:r>
      <w:r w:rsidR="00AA3EFA">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If a </w:t>
      </w:r>
      <w:r w:rsidR="00121FDC">
        <w:rPr>
          <w:rFonts w:ascii="Times New Roman" w:hAnsi="Times New Roman" w:cs="Times New Roman"/>
          <w:sz w:val="24"/>
          <w:szCs w:val="24"/>
        </w:rPr>
        <w:t>h</w:t>
      </w:r>
      <w:r w:rsidR="00AA3EFA" w:rsidRPr="00AA3EFA">
        <w:rPr>
          <w:rFonts w:ascii="Times New Roman" w:hAnsi="Times New Roman" w:cs="Times New Roman"/>
          <w:sz w:val="24"/>
          <w:szCs w:val="24"/>
        </w:rPr>
        <w:t xml:space="preserve">ost does not submit a report or the Department cannot verify that the preliminarily approved incubator services were provided on a consistent basis throughout the </w:t>
      </w:r>
      <w:r>
        <w:rPr>
          <w:rFonts w:ascii="Times New Roman" w:hAnsi="Times New Roman" w:cs="Times New Roman"/>
          <w:sz w:val="24"/>
          <w:szCs w:val="24"/>
        </w:rPr>
        <w:t>reporting period</w:t>
      </w:r>
      <w:r w:rsidR="00AA3EFA" w:rsidRPr="00AA3EFA">
        <w:rPr>
          <w:rFonts w:ascii="Times New Roman" w:hAnsi="Times New Roman" w:cs="Times New Roman"/>
          <w:sz w:val="24"/>
          <w:szCs w:val="24"/>
        </w:rPr>
        <w:t xml:space="preserve">, the Department may </w:t>
      </w:r>
      <w:r w:rsidR="000F4ED1">
        <w:rPr>
          <w:rFonts w:ascii="Times New Roman" w:hAnsi="Times New Roman" w:cs="Times New Roman"/>
          <w:sz w:val="24"/>
          <w:szCs w:val="24"/>
        </w:rPr>
        <w:t>exclude</w:t>
      </w:r>
      <w:r w:rsidR="00AA3EFA" w:rsidRPr="00AA3EFA">
        <w:rPr>
          <w:rFonts w:ascii="Times New Roman" w:hAnsi="Times New Roman" w:cs="Times New Roman"/>
          <w:sz w:val="24"/>
          <w:szCs w:val="24"/>
        </w:rPr>
        <w:t xml:space="preserve"> that </w:t>
      </w:r>
      <w:r>
        <w:rPr>
          <w:rFonts w:ascii="Times New Roman" w:hAnsi="Times New Roman" w:cs="Times New Roman"/>
          <w:sz w:val="24"/>
          <w:szCs w:val="24"/>
        </w:rPr>
        <w:t>period (or any appropriate portion of the reporting period)</w:t>
      </w:r>
      <w:r w:rsidR="00AA3EFA" w:rsidRPr="00AA3EFA">
        <w:rPr>
          <w:rFonts w:ascii="Times New Roman" w:hAnsi="Times New Roman" w:cs="Times New Roman"/>
          <w:sz w:val="24"/>
          <w:szCs w:val="24"/>
        </w:rPr>
        <w:t xml:space="preserve"> </w:t>
      </w:r>
      <w:r w:rsidR="000F4ED1">
        <w:rPr>
          <w:rFonts w:ascii="Times New Roman" w:hAnsi="Times New Roman" w:cs="Times New Roman"/>
          <w:sz w:val="24"/>
          <w:szCs w:val="24"/>
        </w:rPr>
        <w:t>from consideration in determining</w:t>
      </w:r>
      <w:r w:rsidR="00AA3EFA" w:rsidRPr="00AA3EFA">
        <w:rPr>
          <w:rFonts w:ascii="Times New Roman" w:hAnsi="Times New Roman" w:cs="Times New Roman"/>
          <w:sz w:val="24"/>
          <w:szCs w:val="24"/>
        </w:rPr>
        <w:t xml:space="preserve"> completion of the 12-month incubator program requirement.</w:t>
      </w:r>
    </w:p>
    <w:p w:rsidR="00121FDC" w:rsidRDefault="00121FDC" w:rsidP="00ED5A46">
      <w:pPr>
        <w:spacing w:after="0" w:line="240" w:lineRule="auto"/>
        <w:rPr>
          <w:rFonts w:ascii="Times New Roman" w:hAnsi="Times New Roman" w:cs="Times New Roman"/>
          <w:sz w:val="24"/>
          <w:szCs w:val="24"/>
        </w:rPr>
      </w:pPr>
    </w:p>
    <w:p w:rsidR="00ED5A46" w:rsidRDefault="00121FDC" w:rsidP="001622C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D5A46">
        <w:rPr>
          <w:rFonts w:ascii="Times New Roman" w:hAnsi="Times New Roman" w:cs="Times New Roman"/>
          <w:sz w:val="24"/>
          <w:szCs w:val="24"/>
        </w:rPr>
        <w:t>Incubator programs shall submit two semiannual reports to the Department that will be due on the following dates:</w:t>
      </w:r>
    </w:p>
    <w:p w:rsidR="00ED5A46" w:rsidRDefault="00ED5A46" w:rsidP="00ED5A46">
      <w:pPr>
        <w:spacing w:after="0" w:line="240" w:lineRule="auto"/>
        <w:rPr>
          <w:rFonts w:ascii="Times New Roman" w:hAnsi="Times New Roman" w:cs="Times New Roman"/>
          <w:sz w:val="24"/>
          <w:szCs w:val="24"/>
        </w:rPr>
      </w:pPr>
    </w:p>
    <w:p w:rsidR="00ED5A46" w:rsidRDefault="00ED5A46" w:rsidP="00ED5A4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October 15, 2020; and </w:t>
      </w:r>
    </w:p>
    <w:p w:rsidR="00ED5A46" w:rsidRDefault="00ED5A46" w:rsidP="00ED5A46">
      <w:pPr>
        <w:spacing w:after="0" w:line="240" w:lineRule="auto"/>
        <w:rPr>
          <w:rFonts w:ascii="Times New Roman" w:hAnsi="Times New Roman" w:cs="Times New Roman"/>
          <w:sz w:val="24"/>
          <w:szCs w:val="24"/>
        </w:rPr>
      </w:pPr>
    </w:p>
    <w:p w:rsidR="00ED5A46" w:rsidRDefault="00ED5A46" w:rsidP="00ED5A46">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April 15, 2021.</w:t>
      </w:r>
    </w:p>
    <w:p w:rsidR="00ED5A46" w:rsidRDefault="00ED5A46" w:rsidP="00ED5A46">
      <w:pPr>
        <w:spacing w:after="0" w:line="240" w:lineRule="auto"/>
        <w:rPr>
          <w:rFonts w:ascii="Times New Roman" w:hAnsi="Times New Roman" w:cs="Times New Roman"/>
          <w:sz w:val="24"/>
          <w:szCs w:val="24"/>
        </w:rPr>
      </w:pPr>
    </w:p>
    <w:p w:rsidR="00121FDC" w:rsidRDefault="00ED5A46" w:rsidP="001622C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A3EFA" w:rsidRPr="00AA3EFA">
        <w:rPr>
          <w:rFonts w:ascii="Times New Roman" w:hAnsi="Times New Roman" w:cs="Times New Roman"/>
          <w:sz w:val="24"/>
          <w:szCs w:val="24"/>
        </w:rPr>
        <w:t xml:space="preserve">If a Social Equity Applicant </w:t>
      </w:r>
      <w:r>
        <w:rPr>
          <w:rFonts w:ascii="Times New Roman" w:hAnsi="Times New Roman" w:cs="Times New Roman"/>
          <w:sz w:val="24"/>
          <w:szCs w:val="24"/>
        </w:rPr>
        <w:t xml:space="preserve">does not complete the </w:t>
      </w:r>
      <w:r w:rsidR="000F4ED1">
        <w:rPr>
          <w:rFonts w:ascii="Times New Roman" w:hAnsi="Times New Roman" w:cs="Times New Roman"/>
          <w:sz w:val="24"/>
          <w:szCs w:val="24"/>
        </w:rPr>
        <w:t>Incubator P</w:t>
      </w:r>
      <w:r>
        <w:rPr>
          <w:rFonts w:ascii="Times New Roman" w:hAnsi="Times New Roman" w:cs="Times New Roman"/>
          <w:sz w:val="24"/>
          <w:szCs w:val="24"/>
        </w:rPr>
        <w:t>rogram</w:t>
      </w:r>
      <w:r w:rsidR="00AA3EFA" w:rsidRPr="00AA3EFA">
        <w:rPr>
          <w:rFonts w:ascii="Times New Roman" w:hAnsi="Times New Roman" w:cs="Times New Roman"/>
          <w:sz w:val="24"/>
          <w:szCs w:val="24"/>
        </w:rPr>
        <w:t>,</w:t>
      </w:r>
      <w:r w:rsidR="00121FDC">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the </w:t>
      </w:r>
      <w:r w:rsidR="00121FDC">
        <w:rPr>
          <w:rFonts w:ascii="Times New Roman" w:hAnsi="Times New Roman" w:cs="Times New Roman"/>
          <w:sz w:val="24"/>
          <w:szCs w:val="24"/>
        </w:rPr>
        <w:t>h</w:t>
      </w:r>
      <w:r w:rsidR="00AA3EFA" w:rsidRPr="00AA3EFA">
        <w:rPr>
          <w:rFonts w:ascii="Times New Roman" w:hAnsi="Times New Roman" w:cs="Times New Roman"/>
          <w:sz w:val="24"/>
          <w:szCs w:val="24"/>
        </w:rPr>
        <w:t xml:space="preserve">ost shall:  </w:t>
      </w:r>
    </w:p>
    <w:p w:rsidR="00121FDC" w:rsidRDefault="00121FDC" w:rsidP="005D3E29">
      <w:pPr>
        <w:spacing w:after="0" w:line="240" w:lineRule="auto"/>
        <w:rPr>
          <w:rFonts w:ascii="Times New Roman" w:hAnsi="Times New Roman" w:cs="Times New Roman"/>
          <w:sz w:val="24"/>
          <w:szCs w:val="24"/>
        </w:rPr>
      </w:pPr>
    </w:p>
    <w:p w:rsidR="00121FDC" w:rsidRDefault="00121FDC" w:rsidP="005D3E2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AA3EFA" w:rsidRPr="00AA3EFA">
        <w:rPr>
          <w:rFonts w:ascii="Times New Roman" w:hAnsi="Times New Roman" w:cs="Times New Roman"/>
          <w:sz w:val="24"/>
          <w:szCs w:val="24"/>
        </w:rPr>
        <w:t>)</w:t>
      </w:r>
      <w:r>
        <w:rPr>
          <w:rFonts w:ascii="Times New Roman" w:hAnsi="Times New Roman" w:cs="Times New Roman"/>
          <w:sz w:val="24"/>
          <w:szCs w:val="24"/>
        </w:rPr>
        <w:tab/>
      </w:r>
      <w:r w:rsidR="00AA3EFA" w:rsidRPr="00AA3EFA">
        <w:rPr>
          <w:rFonts w:ascii="Times New Roman" w:hAnsi="Times New Roman" w:cs="Times New Roman"/>
          <w:sz w:val="24"/>
          <w:szCs w:val="24"/>
        </w:rPr>
        <w:t>find another Social Equity Applicant to incubate</w:t>
      </w:r>
      <w:r w:rsidR="000F4ED1">
        <w:rPr>
          <w:rFonts w:ascii="Times New Roman" w:hAnsi="Times New Roman" w:cs="Times New Roman"/>
          <w:sz w:val="24"/>
          <w:szCs w:val="24"/>
        </w:rPr>
        <w:t>.  I</w:t>
      </w:r>
      <w:r w:rsidR="00ED5A46">
        <w:rPr>
          <w:rFonts w:ascii="Times New Roman" w:hAnsi="Times New Roman" w:cs="Times New Roman"/>
          <w:sz w:val="24"/>
          <w:szCs w:val="24"/>
        </w:rPr>
        <w:t xml:space="preserve">f the </w:t>
      </w:r>
      <w:r w:rsidR="00ED2F0E">
        <w:rPr>
          <w:rFonts w:ascii="Times New Roman" w:hAnsi="Times New Roman" w:cs="Times New Roman"/>
          <w:sz w:val="24"/>
          <w:szCs w:val="24"/>
        </w:rPr>
        <w:t>h</w:t>
      </w:r>
      <w:r w:rsidR="00ED5A46">
        <w:rPr>
          <w:rFonts w:ascii="Times New Roman" w:hAnsi="Times New Roman" w:cs="Times New Roman"/>
          <w:sz w:val="24"/>
          <w:szCs w:val="24"/>
        </w:rPr>
        <w:t xml:space="preserve">ost chooses this option, time spent incubating Social Equity Applicants shall be aggregated in order to meet </w:t>
      </w:r>
      <w:r w:rsidR="005D3E29">
        <w:rPr>
          <w:rFonts w:ascii="Times New Roman" w:hAnsi="Times New Roman" w:cs="Times New Roman"/>
          <w:sz w:val="24"/>
          <w:szCs w:val="24"/>
        </w:rPr>
        <w:t>the one year program requirement;</w:t>
      </w:r>
    </w:p>
    <w:p w:rsidR="00121FDC" w:rsidRDefault="00121FDC" w:rsidP="005D3E29">
      <w:pPr>
        <w:spacing w:after="0" w:line="240" w:lineRule="auto"/>
        <w:rPr>
          <w:rFonts w:ascii="Times New Roman" w:hAnsi="Times New Roman" w:cs="Times New Roman"/>
          <w:sz w:val="24"/>
          <w:szCs w:val="24"/>
        </w:rPr>
      </w:pPr>
    </w:p>
    <w:p w:rsidR="00121FDC" w:rsidRDefault="00121FDC" w:rsidP="00121FD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AA3EFA" w:rsidRPr="00AA3EFA">
        <w:rPr>
          <w:rFonts w:ascii="Times New Roman" w:hAnsi="Times New Roman" w:cs="Times New Roman"/>
          <w:sz w:val="24"/>
          <w:szCs w:val="24"/>
        </w:rPr>
        <w:t>)</w:t>
      </w:r>
      <w:r>
        <w:rPr>
          <w:rFonts w:ascii="Times New Roman" w:hAnsi="Times New Roman" w:cs="Times New Roman"/>
          <w:sz w:val="24"/>
          <w:szCs w:val="24"/>
        </w:rPr>
        <w:tab/>
      </w:r>
      <w:r w:rsidR="00AA3EFA" w:rsidRPr="00AA3EFA">
        <w:rPr>
          <w:rFonts w:ascii="Times New Roman" w:hAnsi="Times New Roman" w:cs="Times New Roman"/>
          <w:sz w:val="24"/>
          <w:szCs w:val="24"/>
        </w:rPr>
        <w:t>proceed with the Cannabis Business Sponsorship Program; or</w:t>
      </w:r>
    </w:p>
    <w:p w:rsidR="00121FDC" w:rsidRDefault="00121FDC" w:rsidP="005D3E29">
      <w:pPr>
        <w:spacing w:after="0" w:line="240" w:lineRule="auto"/>
        <w:rPr>
          <w:rFonts w:ascii="Times New Roman" w:hAnsi="Times New Roman" w:cs="Times New Roman"/>
          <w:sz w:val="24"/>
          <w:szCs w:val="24"/>
        </w:rPr>
      </w:pPr>
    </w:p>
    <w:p w:rsidR="00AA3EFA" w:rsidRDefault="00121FDC" w:rsidP="00121FDC">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AA3EFA" w:rsidRPr="00AA3EFA">
        <w:rPr>
          <w:rFonts w:ascii="Times New Roman" w:hAnsi="Times New Roman" w:cs="Times New Roman"/>
          <w:sz w:val="24"/>
          <w:szCs w:val="24"/>
        </w:rPr>
        <w:t>)</w:t>
      </w:r>
      <w:r>
        <w:rPr>
          <w:rFonts w:ascii="Times New Roman" w:hAnsi="Times New Roman" w:cs="Times New Roman"/>
          <w:sz w:val="24"/>
          <w:szCs w:val="24"/>
        </w:rPr>
        <w:tab/>
      </w:r>
      <w:r w:rsidR="00AA3EFA" w:rsidRPr="00AA3EFA">
        <w:rPr>
          <w:rFonts w:ascii="Times New Roman" w:hAnsi="Times New Roman" w:cs="Times New Roman"/>
          <w:sz w:val="24"/>
          <w:szCs w:val="24"/>
        </w:rPr>
        <w:t xml:space="preserve">make a contribution of the lesser of either 3% total sales </w:t>
      </w:r>
      <w:r>
        <w:rPr>
          <w:rFonts w:ascii="Times New Roman" w:hAnsi="Times New Roman" w:cs="Times New Roman"/>
          <w:sz w:val="24"/>
          <w:szCs w:val="24"/>
        </w:rPr>
        <w:t>during</w:t>
      </w:r>
      <w:r w:rsidR="002D70B4">
        <w:rPr>
          <w:rFonts w:ascii="Times New Roman" w:hAnsi="Times New Roman" w:cs="Times New Roman"/>
          <w:sz w:val="24"/>
          <w:szCs w:val="24"/>
        </w:rPr>
        <w:t xml:space="preserve"> June 1, 2018</w:t>
      </w:r>
      <w:r>
        <w:rPr>
          <w:rFonts w:ascii="Times New Roman" w:hAnsi="Times New Roman" w:cs="Times New Roman"/>
          <w:sz w:val="24"/>
          <w:szCs w:val="24"/>
        </w:rPr>
        <w:t xml:space="preserve"> through </w:t>
      </w:r>
      <w:r w:rsidR="001622CF">
        <w:rPr>
          <w:rFonts w:ascii="Times New Roman" w:hAnsi="Times New Roman" w:cs="Times New Roman"/>
          <w:sz w:val="24"/>
          <w:szCs w:val="24"/>
        </w:rPr>
        <w:t xml:space="preserve">May 31, 2019 </w:t>
      </w:r>
      <w:r w:rsidR="00AA3EFA" w:rsidRPr="00AA3EFA">
        <w:rPr>
          <w:rFonts w:ascii="Times New Roman" w:hAnsi="Times New Roman" w:cs="Times New Roman"/>
          <w:sz w:val="24"/>
          <w:szCs w:val="24"/>
        </w:rPr>
        <w:t xml:space="preserve">or $100,000 to either the Cannabis Business Development Fund or to a community college for a cannabis training or education program.  </w:t>
      </w:r>
    </w:p>
    <w:p w:rsidR="005D3E29" w:rsidRDefault="005D3E29" w:rsidP="002F4446">
      <w:pPr>
        <w:spacing w:after="0" w:line="240" w:lineRule="auto"/>
        <w:rPr>
          <w:rFonts w:ascii="Times New Roman" w:hAnsi="Times New Roman" w:cs="Times New Roman"/>
          <w:sz w:val="24"/>
          <w:szCs w:val="24"/>
        </w:rPr>
      </w:pPr>
    </w:p>
    <w:p w:rsidR="005D3E29" w:rsidRPr="00AA3EFA" w:rsidRDefault="005D3E29" w:rsidP="005D3E2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If a Social Equity Applicant ends its participation in the incubation program after 6 months but before one year, the Department may deem the program complete if the Social Equity Applicant provides the Department with information sufficient to verify that the host was willing to continue the program, that the Social Equity Applicant voluntarily ended its participation and was satisfied with the services being offered, and that the Social Equity Applicant or its principals received no consideration to terminate participation in the program; </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5D3E29" w:rsidP="001622C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sidR="001622CF">
        <w:rPr>
          <w:rFonts w:ascii="Times New Roman" w:hAnsi="Times New Roman" w:cs="Times New Roman"/>
          <w:sz w:val="24"/>
          <w:szCs w:val="24"/>
        </w:rPr>
        <w:t>)</w:t>
      </w:r>
      <w:r w:rsidR="001622CF">
        <w:rPr>
          <w:rFonts w:ascii="Times New Roman" w:hAnsi="Times New Roman" w:cs="Times New Roman"/>
          <w:sz w:val="24"/>
          <w:szCs w:val="24"/>
        </w:rPr>
        <w:tab/>
      </w:r>
      <w:r w:rsidR="00AA3EFA" w:rsidRPr="00AA3EFA">
        <w:rPr>
          <w:rFonts w:ascii="Times New Roman" w:hAnsi="Times New Roman" w:cs="Times New Roman"/>
          <w:sz w:val="24"/>
          <w:szCs w:val="24"/>
        </w:rPr>
        <w:t xml:space="preserve">After the </w:t>
      </w:r>
      <w:r>
        <w:rPr>
          <w:rFonts w:ascii="Times New Roman" w:hAnsi="Times New Roman" w:cs="Times New Roman"/>
          <w:sz w:val="24"/>
          <w:szCs w:val="24"/>
        </w:rPr>
        <w:t>second semiannual</w:t>
      </w:r>
      <w:r w:rsidR="00AA3EFA" w:rsidRPr="00AA3EFA">
        <w:rPr>
          <w:rFonts w:ascii="Times New Roman" w:hAnsi="Times New Roman" w:cs="Times New Roman"/>
          <w:sz w:val="24"/>
          <w:szCs w:val="24"/>
        </w:rPr>
        <w:t xml:space="preserve"> report has been deemed verified, the Department will issue the </w:t>
      </w:r>
      <w:r w:rsidR="001622CF">
        <w:rPr>
          <w:rFonts w:ascii="Times New Roman" w:hAnsi="Times New Roman" w:cs="Times New Roman"/>
          <w:sz w:val="24"/>
          <w:szCs w:val="24"/>
        </w:rPr>
        <w:t>h</w:t>
      </w:r>
      <w:r w:rsidR="00AA3EFA" w:rsidRPr="00AA3EFA">
        <w:rPr>
          <w:rFonts w:ascii="Times New Roman" w:hAnsi="Times New Roman" w:cs="Times New Roman"/>
          <w:sz w:val="24"/>
          <w:szCs w:val="24"/>
        </w:rPr>
        <w:t xml:space="preserve">ost a final approval letter verifying completion of the minimum requirements of the Cannabis Business Incubator Program. </w:t>
      </w:r>
    </w:p>
    <w:p w:rsidR="00AA3EFA" w:rsidRPr="00AA3EFA" w:rsidRDefault="00AA3EFA" w:rsidP="00AA3EFA">
      <w:pPr>
        <w:spacing w:after="0" w:line="240" w:lineRule="auto"/>
        <w:rPr>
          <w:rFonts w:ascii="Times New Roman" w:hAnsi="Times New Roman" w:cs="Times New Roman"/>
          <w:sz w:val="24"/>
          <w:szCs w:val="24"/>
        </w:rPr>
      </w:pPr>
    </w:p>
    <w:p w:rsidR="00AA3EFA" w:rsidRPr="00AA3EFA" w:rsidRDefault="005D3E29" w:rsidP="002D70B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sidR="002D70B4">
        <w:rPr>
          <w:rFonts w:ascii="Times New Roman" w:hAnsi="Times New Roman" w:cs="Times New Roman"/>
          <w:sz w:val="24"/>
          <w:szCs w:val="24"/>
        </w:rPr>
        <w:t>)</w:t>
      </w:r>
      <w:r w:rsidR="002D70B4">
        <w:rPr>
          <w:rFonts w:ascii="Times New Roman" w:hAnsi="Times New Roman" w:cs="Times New Roman"/>
          <w:sz w:val="24"/>
          <w:szCs w:val="24"/>
        </w:rPr>
        <w:tab/>
      </w:r>
      <w:r w:rsidR="00AA3EFA" w:rsidRPr="00AA3EFA">
        <w:rPr>
          <w:rFonts w:ascii="Times New Roman" w:hAnsi="Times New Roman" w:cs="Times New Roman"/>
          <w:sz w:val="24"/>
          <w:szCs w:val="24"/>
        </w:rPr>
        <w:t xml:space="preserve">Records Retention. </w:t>
      </w:r>
      <w:r w:rsidR="002D70B4">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Hosts shall retain records relating to the </w:t>
      </w:r>
      <w:r w:rsidR="001622CF">
        <w:rPr>
          <w:rFonts w:ascii="Times New Roman" w:hAnsi="Times New Roman" w:cs="Times New Roman"/>
          <w:sz w:val="24"/>
          <w:szCs w:val="24"/>
        </w:rPr>
        <w:t>Cannabis Business Incubator P</w:t>
      </w:r>
      <w:r w:rsidR="00AA3EFA" w:rsidRPr="00AA3EFA">
        <w:rPr>
          <w:rFonts w:ascii="Times New Roman" w:hAnsi="Times New Roman" w:cs="Times New Roman"/>
          <w:sz w:val="24"/>
          <w:szCs w:val="24"/>
        </w:rPr>
        <w:t>rogram for 5 years from date of submi</w:t>
      </w:r>
      <w:r w:rsidR="001622CF">
        <w:rPr>
          <w:rFonts w:ascii="Times New Roman" w:hAnsi="Times New Roman" w:cs="Times New Roman"/>
          <w:sz w:val="24"/>
          <w:szCs w:val="24"/>
        </w:rPr>
        <w:t xml:space="preserve">ssion of the final </w:t>
      </w:r>
      <w:r w:rsidR="00AA3EFA" w:rsidRPr="00AA3EFA">
        <w:rPr>
          <w:rFonts w:ascii="Times New Roman" w:hAnsi="Times New Roman" w:cs="Times New Roman"/>
          <w:sz w:val="24"/>
          <w:szCs w:val="24"/>
        </w:rPr>
        <w:t xml:space="preserve">quarterly report or </w:t>
      </w:r>
      <w:r w:rsidR="001622CF">
        <w:rPr>
          <w:rFonts w:ascii="Times New Roman" w:hAnsi="Times New Roman" w:cs="Times New Roman"/>
          <w:sz w:val="24"/>
          <w:szCs w:val="24"/>
        </w:rPr>
        <w:t xml:space="preserve">from the </w:t>
      </w:r>
      <w:r w:rsidR="00AA3EFA" w:rsidRPr="00AA3EFA">
        <w:rPr>
          <w:rFonts w:ascii="Times New Roman" w:hAnsi="Times New Roman" w:cs="Times New Roman"/>
          <w:sz w:val="24"/>
          <w:szCs w:val="24"/>
        </w:rPr>
        <w:t>date of</w:t>
      </w:r>
      <w:r w:rsidR="00594CE4">
        <w:rPr>
          <w:rFonts w:ascii="Times New Roman" w:hAnsi="Times New Roman" w:cs="Times New Roman"/>
          <w:sz w:val="24"/>
          <w:szCs w:val="24"/>
        </w:rPr>
        <w:t xml:space="preserve"> the</w:t>
      </w:r>
      <w:r w:rsidR="00AA3EFA" w:rsidRPr="00AA3EFA">
        <w:rPr>
          <w:rFonts w:ascii="Times New Roman" w:hAnsi="Times New Roman" w:cs="Times New Roman"/>
          <w:sz w:val="24"/>
          <w:szCs w:val="24"/>
        </w:rPr>
        <w:t xml:space="preserve"> final approval letter, whichever is later.</w:t>
      </w:r>
    </w:p>
    <w:p w:rsidR="00AA3EFA" w:rsidRPr="00AA3EFA" w:rsidRDefault="00AA3EFA" w:rsidP="002D70B4">
      <w:pPr>
        <w:spacing w:after="0" w:line="240" w:lineRule="auto"/>
        <w:rPr>
          <w:rFonts w:ascii="Times New Roman" w:hAnsi="Times New Roman" w:cs="Times New Roman"/>
          <w:sz w:val="24"/>
          <w:szCs w:val="24"/>
        </w:rPr>
      </w:pPr>
    </w:p>
    <w:p w:rsidR="00AA3EFA" w:rsidRPr="00AA3EFA" w:rsidRDefault="005D3E29" w:rsidP="002D70B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k</w:t>
      </w:r>
      <w:r w:rsidR="002D70B4">
        <w:rPr>
          <w:rFonts w:ascii="Times New Roman" w:hAnsi="Times New Roman" w:cs="Times New Roman"/>
          <w:sz w:val="24"/>
          <w:szCs w:val="24"/>
        </w:rPr>
        <w:t>)</w:t>
      </w:r>
      <w:r w:rsidR="002D70B4">
        <w:rPr>
          <w:rFonts w:ascii="Times New Roman" w:hAnsi="Times New Roman" w:cs="Times New Roman"/>
          <w:sz w:val="24"/>
          <w:szCs w:val="24"/>
        </w:rPr>
        <w:tab/>
      </w:r>
      <w:r w:rsidR="00AA3EFA" w:rsidRPr="00AA3EFA">
        <w:rPr>
          <w:rFonts w:ascii="Times New Roman" w:hAnsi="Times New Roman" w:cs="Times New Roman"/>
          <w:sz w:val="24"/>
          <w:szCs w:val="24"/>
        </w:rPr>
        <w:t xml:space="preserve">Compliance with Laws; Notice to Department.  Notice of any change in host status or participation in the Cannabis Business Incubator Program shall be sent to the Department in writing within 5 business days </w:t>
      </w:r>
      <w:r w:rsidR="001622CF">
        <w:rPr>
          <w:rFonts w:ascii="Times New Roman" w:hAnsi="Times New Roman" w:cs="Times New Roman"/>
          <w:sz w:val="24"/>
          <w:szCs w:val="24"/>
        </w:rPr>
        <w:t xml:space="preserve">after the </w:t>
      </w:r>
      <w:r w:rsidR="00AA3EFA" w:rsidRPr="00AA3EFA">
        <w:rPr>
          <w:rFonts w:ascii="Times New Roman" w:hAnsi="Times New Roman" w:cs="Times New Roman"/>
          <w:sz w:val="24"/>
          <w:szCs w:val="24"/>
        </w:rPr>
        <w:t>change tak</w:t>
      </w:r>
      <w:r w:rsidR="001622CF">
        <w:rPr>
          <w:rFonts w:ascii="Times New Roman" w:hAnsi="Times New Roman" w:cs="Times New Roman"/>
          <w:sz w:val="24"/>
          <w:szCs w:val="24"/>
        </w:rPr>
        <w:t>es</w:t>
      </w:r>
      <w:r w:rsidR="00AA3EFA" w:rsidRPr="00AA3EFA">
        <w:rPr>
          <w:rFonts w:ascii="Times New Roman" w:hAnsi="Times New Roman" w:cs="Times New Roman"/>
          <w:sz w:val="24"/>
          <w:szCs w:val="24"/>
        </w:rPr>
        <w:t xml:space="preserve"> effect.</w:t>
      </w:r>
    </w:p>
    <w:p w:rsidR="00AA3EFA" w:rsidRPr="00AA3EFA" w:rsidRDefault="00AA3EFA" w:rsidP="002D70B4">
      <w:pPr>
        <w:spacing w:after="0" w:line="240" w:lineRule="auto"/>
        <w:rPr>
          <w:rFonts w:ascii="Times New Roman" w:hAnsi="Times New Roman" w:cs="Times New Roman"/>
          <w:sz w:val="24"/>
          <w:szCs w:val="24"/>
        </w:rPr>
      </w:pPr>
    </w:p>
    <w:p w:rsidR="00AA3EFA" w:rsidRPr="00AA3EFA" w:rsidRDefault="005D3E29" w:rsidP="002D70B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l</w:t>
      </w:r>
      <w:r w:rsidR="002D70B4">
        <w:rPr>
          <w:rFonts w:ascii="Times New Roman" w:hAnsi="Times New Roman" w:cs="Times New Roman"/>
          <w:sz w:val="24"/>
          <w:szCs w:val="24"/>
        </w:rPr>
        <w:t>)</w:t>
      </w:r>
      <w:r w:rsidR="002D70B4">
        <w:rPr>
          <w:rFonts w:ascii="Times New Roman" w:hAnsi="Times New Roman" w:cs="Times New Roman"/>
          <w:sz w:val="24"/>
          <w:szCs w:val="24"/>
        </w:rPr>
        <w:tab/>
      </w:r>
      <w:r w:rsidR="00AA3EFA" w:rsidRPr="00AA3EFA">
        <w:rPr>
          <w:rFonts w:ascii="Times New Roman" w:hAnsi="Times New Roman" w:cs="Times New Roman"/>
          <w:sz w:val="24"/>
          <w:szCs w:val="24"/>
        </w:rPr>
        <w:t>Access to Legal Authorities</w:t>
      </w:r>
      <w:r w:rsidR="0005545B">
        <w:rPr>
          <w:rFonts w:ascii="Times New Roman" w:hAnsi="Times New Roman" w:cs="Times New Roman"/>
          <w:sz w:val="24"/>
          <w:szCs w:val="24"/>
        </w:rPr>
        <w:t xml:space="preserve">; </w:t>
      </w:r>
      <w:r w:rsidR="00AA3EFA" w:rsidRPr="00AA3EFA">
        <w:rPr>
          <w:rFonts w:ascii="Times New Roman" w:hAnsi="Times New Roman" w:cs="Times New Roman"/>
          <w:sz w:val="24"/>
          <w:szCs w:val="24"/>
        </w:rPr>
        <w:t>Audits</w:t>
      </w:r>
      <w:r w:rsidR="001622CF">
        <w:rPr>
          <w:rFonts w:ascii="Times New Roman" w:hAnsi="Times New Roman" w:cs="Times New Roman"/>
          <w:sz w:val="24"/>
          <w:szCs w:val="24"/>
        </w:rPr>
        <w:t xml:space="preserve">. </w:t>
      </w:r>
      <w:r w:rsidR="00AA3EFA" w:rsidRPr="00AA3EFA">
        <w:rPr>
          <w:rFonts w:ascii="Times New Roman" w:hAnsi="Times New Roman" w:cs="Times New Roman"/>
          <w:sz w:val="24"/>
          <w:szCs w:val="24"/>
        </w:rPr>
        <w:t xml:space="preserve"> A </w:t>
      </w:r>
      <w:r w:rsidR="00594CE4">
        <w:rPr>
          <w:rFonts w:ascii="Times New Roman" w:hAnsi="Times New Roman" w:cs="Times New Roman"/>
          <w:sz w:val="24"/>
          <w:szCs w:val="24"/>
        </w:rPr>
        <w:t>h</w:t>
      </w:r>
      <w:r w:rsidR="00AA3EFA" w:rsidRPr="00AA3EFA">
        <w:rPr>
          <w:rFonts w:ascii="Times New Roman" w:hAnsi="Times New Roman" w:cs="Times New Roman"/>
          <w:sz w:val="24"/>
          <w:szCs w:val="24"/>
        </w:rPr>
        <w:t xml:space="preserve">ost must permit any agent authorized by the Department, the Illinois Department of Agriculture, the Illinois Department of Financial and Professional Regulation, the Illinois Attorney General, the Illinois Auditor General, or any other legal authority, upon presentation of credentials, to have full access to and the right to examine any documents, papers and records of the </w:t>
      </w:r>
      <w:r w:rsidR="001622CF">
        <w:rPr>
          <w:rFonts w:ascii="Times New Roman" w:hAnsi="Times New Roman" w:cs="Times New Roman"/>
          <w:sz w:val="24"/>
          <w:szCs w:val="24"/>
        </w:rPr>
        <w:t>h</w:t>
      </w:r>
      <w:r w:rsidR="00AA3EFA" w:rsidRPr="00AA3EFA">
        <w:rPr>
          <w:rFonts w:ascii="Times New Roman" w:hAnsi="Times New Roman" w:cs="Times New Roman"/>
          <w:sz w:val="24"/>
          <w:szCs w:val="24"/>
        </w:rPr>
        <w:t xml:space="preserve">osts involving transactions related to the </w:t>
      </w:r>
      <w:r w:rsidR="00666CA9">
        <w:rPr>
          <w:rFonts w:ascii="Times New Roman" w:hAnsi="Times New Roman" w:cs="Times New Roman"/>
          <w:sz w:val="24"/>
          <w:szCs w:val="24"/>
        </w:rPr>
        <w:t>P</w:t>
      </w:r>
      <w:r w:rsidR="00AA3EFA" w:rsidRPr="00AA3EFA">
        <w:rPr>
          <w:rFonts w:ascii="Times New Roman" w:hAnsi="Times New Roman" w:cs="Times New Roman"/>
          <w:sz w:val="24"/>
          <w:szCs w:val="24"/>
        </w:rPr>
        <w:t xml:space="preserve">rogram.  The Department, at its own discretion, </w:t>
      </w:r>
      <w:r w:rsidR="001622CF">
        <w:rPr>
          <w:rFonts w:ascii="Times New Roman" w:hAnsi="Times New Roman" w:cs="Times New Roman"/>
          <w:sz w:val="24"/>
          <w:szCs w:val="24"/>
        </w:rPr>
        <w:t>may</w:t>
      </w:r>
      <w:r w:rsidR="00AA3EFA" w:rsidRPr="00AA3EFA">
        <w:rPr>
          <w:rFonts w:ascii="Times New Roman" w:hAnsi="Times New Roman" w:cs="Times New Roman"/>
          <w:sz w:val="24"/>
          <w:szCs w:val="24"/>
        </w:rPr>
        <w:t xml:space="preserve"> require </w:t>
      </w:r>
      <w:r w:rsidR="001622CF">
        <w:rPr>
          <w:rFonts w:ascii="Times New Roman" w:hAnsi="Times New Roman" w:cs="Times New Roman"/>
          <w:sz w:val="24"/>
          <w:szCs w:val="24"/>
        </w:rPr>
        <w:t>h</w:t>
      </w:r>
      <w:r w:rsidR="00AA3EFA" w:rsidRPr="00AA3EFA">
        <w:rPr>
          <w:rFonts w:ascii="Times New Roman" w:hAnsi="Times New Roman" w:cs="Times New Roman"/>
          <w:sz w:val="24"/>
          <w:szCs w:val="24"/>
        </w:rPr>
        <w:t>osts to submit to an audit of all documentation related to the Cannabis Business Incubator Program, including</w:t>
      </w:r>
      <w:r w:rsidR="00DA0AE5">
        <w:rPr>
          <w:rFonts w:ascii="Times New Roman" w:hAnsi="Times New Roman" w:cs="Times New Roman"/>
          <w:sz w:val="24"/>
          <w:szCs w:val="24"/>
        </w:rPr>
        <w:t>,</w:t>
      </w:r>
      <w:r w:rsidR="00AA3EFA" w:rsidRPr="00AA3EFA">
        <w:rPr>
          <w:rFonts w:ascii="Times New Roman" w:hAnsi="Times New Roman" w:cs="Times New Roman"/>
          <w:sz w:val="24"/>
          <w:szCs w:val="24"/>
        </w:rPr>
        <w:t xml:space="preserve"> but not limited to</w:t>
      </w:r>
      <w:r w:rsidR="00DA0AE5">
        <w:rPr>
          <w:rFonts w:ascii="Times New Roman" w:hAnsi="Times New Roman" w:cs="Times New Roman"/>
          <w:sz w:val="24"/>
          <w:szCs w:val="24"/>
        </w:rPr>
        <w:t>,</w:t>
      </w:r>
      <w:r w:rsidR="00AA3EFA" w:rsidRPr="00AA3EFA">
        <w:rPr>
          <w:rFonts w:ascii="Times New Roman" w:hAnsi="Times New Roman" w:cs="Times New Roman"/>
          <w:sz w:val="24"/>
          <w:szCs w:val="24"/>
        </w:rPr>
        <w:t xml:space="preserve"> all logs of time spent on mentorship activities.</w:t>
      </w:r>
    </w:p>
    <w:sectPr w:rsidR="00AA3EFA" w:rsidRPr="00AA3E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7C" w:rsidRDefault="00F9767C">
      <w:r>
        <w:separator/>
      </w:r>
    </w:p>
  </w:endnote>
  <w:endnote w:type="continuationSeparator" w:id="0">
    <w:p w:rsidR="00F9767C" w:rsidRDefault="00F9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7C" w:rsidRDefault="00F9767C">
      <w:r>
        <w:separator/>
      </w:r>
    </w:p>
  </w:footnote>
  <w:footnote w:type="continuationSeparator" w:id="0">
    <w:p w:rsidR="00F9767C" w:rsidRDefault="00F97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93D47"/>
    <w:multiLevelType w:val="hybridMultilevel"/>
    <w:tmpl w:val="C85ABDEE"/>
    <w:lvl w:ilvl="0" w:tplc="D20CD02C">
      <w:start w:val="1"/>
      <w:numFmt w:val="upperLetter"/>
      <w:lvlText w:val="%1)"/>
      <w:lvlJc w:val="left"/>
      <w:pPr>
        <w:ind w:left="2880" w:hanging="72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E807C1"/>
    <w:multiLevelType w:val="hybridMultilevel"/>
    <w:tmpl w:val="D4C888E4"/>
    <w:lvl w:ilvl="0" w:tplc="05CCD7C2">
      <w:start w:val="1"/>
      <w:numFmt w:val="lowerLetter"/>
      <w:lvlText w:val="%1)"/>
      <w:lvlJc w:val="left"/>
      <w:pPr>
        <w:ind w:left="1440" w:hanging="720"/>
      </w:pPr>
      <w:rPr>
        <w:rFonts w:asciiTheme="minorHAnsi" w:eastAsiaTheme="minorHAnsi" w:hAnsiTheme="minorHAnsi" w:cstheme="minorBidi"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4D5866"/>
    <w:multiLevelType w:val="hybridMultilevel"/>
    <w:tmpl w:val="000E92B2"/>
    <w:lvl w:ilvl="0" w:tplc="1A849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B224CE"/>
    <w:multiLevelType w:val="hybridMultilevel"/>
    <w:tmpl w:val="05CA7998"/>
    <w:lvl w:ilvl="0" w:tplc="615223FC">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1442AB7"/>
    <w:multiLevelType w:val="hybridMultilevel"/>
    <w:tmpl w:val="64D48E7C"/>
    <w:lvl w:ilvl="0" w:tplc="40D8EE5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B4C8FC28">
      <w:start w:val="1"/>
      <w:numFmt w:val="decimal"/>
      <w:lvlText w:val="%3."/>
      <w:lvlJc w:val="right"/>
      <w:pPr>
        <w:ind w:left="2340" w:hanging="180"/>
      </w:pPr>
      <w:rPr>
        <w:rFonts w:ascii="Times New Roman" w:eastAsia="Times New Roman" w:hAnsi="Times New Roman" w:cs="Times New Roman"/>
      </w:rPr>
    </w:lvl>
    <w:lvl w:ilvl="3" w:tplc="5E4010AC">
      <w:start w:val="1"/>
      <w:numFmt w:val="lowerRoman"/>
      <w:lvlText w:val="%4)"/>
      <w:lvlJc w:val="left"/>
      <w:pPr>
        <w:ind w:left="3960" w:hanging="360"/>
      </w:pPr>
      <w:rPr>
        <w:rFonts w:ascii="Times New Roman" w:eastAsia="Times New Roman" w:hAnsi="Times New Roman" w:cs="Times New Roman"/>
      </w:rPr>
    </w:lvl>
    <w:lvl w:ilvl="4" w:tplc="933CE31C">
      <w:start w:val="1"/>
      <w:numFmt w:val="decimal"/>
      <w:lvlText w:val="%5)"/>
      <w:lvlJc w:val="left"/>
      <w:pPr>
        <w:ind w:left="4680" w:hanging="360"/>
      </w:pPr>
      <w:rPr>
        <w:rFonts w:hint="default"/>
      </w:rPr>
    </w:lvl>
    <w:lvl w:ilvl="5" w:tplc="B91CF096">
      <w:start w:val="1"/>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45B"/>
    <w:rsid w:val="00057192"/>
    <w:rsid w:val="0006041A"/>
    <w:rsid w:val="00066013"/>
    <w:rsid w:val="000676A6"/>
    <w:rsid w:val="0006791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ED1"/>
    <w:rsid w:val="000F6AB6"/>
    <w:rsid w:val="000F6C6D"/>
    <w:rsid w:val="00103C24"/>
    <w:rsid w:val="00110A0B"/>
    <w:rsid w:val="00114190"/>
    <w:rsid w:val="00121FDC"/>
    <w:rsid w:val="0012221A"/>
    <w:rsid w:val="001328A0"/>
    <w:rsid w:val="0014104E"/>
    <w:rsid w:val="001433F3"/>
    <w:rsid w:val="00145C78"/>
    <w:rsid w:val="00146F30"/>
    <w:rsid w:val="00146FFB"/>
    <w:rsid w:val="0015097E"/>
    <w:rsid w:val="0015246A"/>
    <w:rsid w:val="00153DEA"/>
    <w:rsid w:val="00154F65"/>
    <w:rsid w:val="00155217"/>
    <w:rsid w:val="00155905"/>
    <w:rsid w:val="0016036E"/>
    <w:rsid w:val="001622CF"/>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CC2"/>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084"/>
    <w:rsid w:val="00274640"/>
    <w:rsid w:val="002760EE"/>
    <w:rsid w:val="002772A5"/>
    <w:rsid w:val="002800A3"/>
    <w:rsid w:val="0028037A"/>
    <w:rsid w:val="00280FB4"/>
    <w:rsid w:val="00283152"/>
    <w:rsid w:val="00284A7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0B4"/>
    <w:rsid w:val="002D7620"/>
    <w:rsid w:val="002E1CFB"/>
    <w:rsid w:val="002E2CF0"/>
    <w:rsid w:val="002F41A1"/>
    <w:rsid w:val="002F4446"/>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6F4"/>
    <w:rsid w:val="004D11E7"/>
    <w:rsid w:val="004D5AFF"/>
    <w:rsid w:val="004D6EED"/>
    <w:rsid w:val="004D73D3"/>
    <w:rsid w:val="004E49DF"/>
    <w:rsid w:val="004E513F"/>
    <w:rsid w:val="004F077B"/>
    <w:rsid w:val="005001C5"/>
    <w:rsid w:val="005039E7"/>
    <w:rsid w:val="0050660E"/>
    <w:rsid w:val="005068F6"/>
    <w:rsid w:val="005109B5"/>
    <w:rsid w:val="00512795"/>
    <w:rsid w:val="005161BF"/>
    <w:rsid w:val="00522155"/>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CE4"/>
    <w:rsid w:val="005A1FC5"/>
    <w:rsid w:val="005A2494"/>
    <w:rsid w:val="005A3F43"/>
    <w:rsid w:val="005A73F7"/>
    <w:rsid w:val="005A7BA8"/>
    <w:rsid w:val="005B2917"/>
    <w:rsid w:val="005C7438"/>
    <w:rsid w:val="005D35F3"/>
    <w:rsid w:val="005D3E29"/>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CA9"/>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964"/>
    <w:rsid w:val="00833A9E"/>
    <w:rsid w:val="00837F88"/>
    <w:rsid w:val="008425C1"/>
    <w:rsid w:val="00843EB6"/>
    <w:rsid w:val="00844AA3"/>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BC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6A5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88C"/>
    <w:rsid w:val="00A86FF6"/>
    <w:rsid w:val="00A87EC5"/>
    <w:rsid w:val="00A91761"/>
    <w:rsid w:val="00A94967"/>
    <w:rsid w:val="00A95ED5"/>
    <w:rsid w:val="00A97CAE"/>
    <w:rsid w:val="00AA387B"/>
    <w:rsid w:val="00AA3EF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D3A"/>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D5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A4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A27"/>
    <w:rsid w:val="00D767DE"/>
    <w:rsid w:val="00D76B84"/>
    <w:rsid w:val="00D77DCF"/>
    <w:rsid w:val="00D876AB"/>
    <w:rsid w:val="00D87E2A"/>
    <w:rsid w:val="00D90457"/>
    <w:rsid w:val="00D93C67"/>
    <w:rsid w:val="00D94587"/>
    <w:rsid w:val="00D97042"/>
    <w:rsid w:val="00D97549"/>
    <w:rsid w:val="00DA0ABE"/>
    <w:rsid w:val="00DA0AE5"/>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F0E"/>
    <w:rsid w:val="00ED5A46"/>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67C"/>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AD5CB-A70F-43D0-B288-43D85D4C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F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uiPriority w:val="99"/>
    <w:unhideWhenUsed/>
    <w:rsid w:val="00AA3E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A3EFA"/>
  </w:style>
  <w:style w:type="paragraph" w:styleId="ListParagraph">
    <w:name w:val="List Paragraph"/>
    <w:basedOn w:val="Normal"/>
    <w:uiPriority w:val="34"/>
    <w:qFormat/>
    <w:rsid w:val="00AA3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1646</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22</cp:revision>
  <dcterms:created xsi:type="dcterms:W3CDTF">2020-02-24T15:10:00Z</dcterms:created>
  <dcterms:modified xsi:type="dcterms:W3CDTF">2021-01-04T15:22:00Z</dcterms:modified>
</cp:coreProperties>
</file>