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26" w:rsidRPr="00F472C7" w:rsidRDefault="00D81826" w:rsidP="00D81826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D81826" w:rsidRPr="00D81826" w:rsidRDefault="00D81826" w:rsidP="00D81826">
      <w:pPr>
        <w:rPr>
          <w:b/>
        </w:rPr>
      </w:pPr>
      <w:r w:rsidRPr="00D81826">
        <w:rPr>
          <w:b/>
        </w:rPr>
        <w:t xml:space="preserve">Section 650.25  Application Cycle </w:t>
      </w:r>
    </w:p>
    <w:p w:rsidR="00D81826" w:rsidRPr="00D81826" w:rsidRDefault="00D81826" w:rsidP="00D81826"/>
    <w:p w:rsidR="000174EB" w:rsidRDefault="00D81826" w:rsidP="00D81826">
      <w:r w:rsidRPr="00D81826">
        <w:t xml:space="preserve">Applications under the Program will be accepted until allocated </w:t>
      </w:r>
      <w:r w:rsidR="001753AA">
        <w:t>P</w:t>
      </w:r>
      <w:r w:rsidRPr="00D81826">
        <w:t xml:space="preserve">rogram funds are exhausted, subject to the availability of funding as determined by the Department. Funding decisions will also be subject to market entry or </w:t>
      </w:r>
      <w:r w:rsidR="00153A48">
        <w:t>l</w:t>
      </w:r>
      <w:r w:rsidRPr="00D81826">
        <w:t xml:space="preserve">icense issuance dates and demand for financial support. The Department will supply an application package upon request. 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88" w:rsidRDefault="00563B88">
      <w:r>
        <w:separator/>
      </w:r>
    </w:p>
  </w:endnote>
  <w:endnote w:type="continuationSeparator" w:id="0">
    <w:p w:rsidR="00563B88" w:rsidRDefault="0056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88" w:rsidRDefault="00563B88">
      <w:r>
        <w:separator/>
      </w:r>
    </w:p>
  </w:footnote>
  <w:footnote w:type="continuationSeparator" w:id="0">
    <w:p w:rsidR="00563B88" w:rsidRDefault="0056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A48"/>
    <w:rsid w:val="00153DEA"/>
    <w:rsid w:val="00154F65"/>
    <w:rsid w:val="00155217"/>
    <w:rsid w:val="00155905"/>
    <w:rsid w:val="00163EEE"/>
    <w:rsid w:val="00164756"/>
    <w:rsid w:val="00165CF9"/>
    <w:rsid w:val="00174FFD"/>
    <w:rsid w:val="001753A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69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B88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82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9A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2C7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45AF4-01EE-487A-86BF-1C23ADA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7</cp:revision>
  <dcterms:created xsi:type="dcterms:W3CDTF">2019-10-28T18:38:00Z</dcterms:created>
  <dcterms:modified xsi:type="dcterms:W3CDTF">2020-06-08T19:22:00Z</dcterms:modified>
</cp:coreProperties>
</file>