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60" w:rsidRDefault="00380360" w:rsidP="00380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360" w:rsidRDefault="00380360" w:rsidP="00380360">
      <w:pPr>
        <w:widowControl w:val="0"/>
        <w:autoSpaceDE w:val="0"/>
        <w:autoSpaceDN w:val="0"/>
        <w:adjustRightInd w:val="0"/>
        <w:jc w:val="center"/>
      </w:pPr>
      <w:r>
        <w:t>SUBPART C:  GRANTS FOR INTEREST WRITE-DOWN</w:t>
      </w:r>
    </w:p>
    <w:sectPr w:rsidR="00380360" w:rsidSect="003803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360"/>
    <w:rsid w:val="0026180A"/>
    <w:rsid w:val="00380360"/>
    <w:rsid w:val="00470320"/>
    <w:rsid w:val="00612FBF"/>
    <w:rsid w:val="00B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GRANTS FOR INTEREST WRITE-DOWN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GRANTS FOR INTEREST WRITE-DOWN</dc:title>
  <dc:subject/>
  <dc:creator>ThomasVD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