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51" w:rsidRDefault="00291E51" w:rsidP="00291E51">
      <w:pPr>
        <w:widowControl w:val="0"/>
        <w:autoSpaceDE w:val="0"/>
        <w:autoSpaceDN w:val="0"/>
        <w:adjustRightInd w:val="0"/>
      </w:pPr>
    </w:p>
    <w:p w:rsidR="00291E51" w:rsidRDefault="00291E51">
      <w:pPr>
        <w:pStyle w:val="JCARMainSourceNote"/>
      </w:pPr>
      <w:r>
        <w:t xml:space="preserve">SOURCE:  Emergency rules adopted at 9 Ill. Reg. 14368, effective September 6, 1985, for a maximum of 150 days; adopted at 10 Ill. Reg. 3266, effective January 28, 1986; amended at 10 Ill. Reg. 19724, effective November 6, 1986; amended at 13 Ill. Reg. 58, effective December 27, 1988; amended at 15 Ill. Reg. 9902, effective June 24, 1991; emergency amendment at 17 Ill. Reg. 21087, effective November 23, 1993, for a maximum of 150 days; amended at 18 Ill. Reg. 6119, effective April 11, 1994; emergency amendment at 29 Ill. Reg. 20665, effective December 12, 2005, for a maximum of 150 days; amended at 30 Ill. Reg. 8461, effective April 19, 2006; emergency amendment at 32 Ill. Reg. 2979, effective February 13, 2008, for a maximum of 150 days; amended at 32 Ill. Reg. </w:t>
      </w:r>
      <w:r w:rsidR="00EB75EB">
        <w:t>8926</w:t>
      </w:r>
      <w:r>
        <w:t xml:space="preserve">, effective </w:t>
      </w:r>
      <w:r w:rsidR="00EB75EB">
        <w:t>June 5, 2008</w:t>
      </w:r>
      <w:r w:rsidR="005B588D">
        <w:t>; amended at 42</w:t>
      </w:r>
      <w:r w:rsidR="00AA5443">
        <w:t xml:space="preserve"> Ill. Reg. </w:t>
      </w:r>
      <w:r w:rsidR="004218D0">
        <w:t>4821</w:t>
      </w:r>
      <w:r w:rsidR="00AA5443">
        <w:t xml:space="preserve">, effective </w:t>
      </w:r>
      <w:bookmarkStart w:id="0" w:name="_GoBack"/>
      <w:r w:rsidR="004218D0">
        <w:t>March 2, 2018</w:t>
      </w:r>
      <w:bookmarkEnd w:id="0"/>
      <w:r>
        <w:t>.</w:t>
      </w:r>
    </w:p>
    <w:sectPr w:rsidR="00291E51" w:rsidSect="005B33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3DA"/>
    <w:rsid w:val="0008281C"/>
    <w:rsid w:val="000964EF"/>
    <w:rsid w:val="00291E51"/>
    <w:rsid w:val="002E10E3"/>
    <w:rsid w:val="00310AE3"/>
    <w:rsid w:val="004218D0"/>
    <w:rsid w:val="005B33DA"/>
    <w:rsid w:val="005B588D"/>
    <w:rsid w:val="005C3366"/>
    <w:rsid w:val="00676019"/>
    <w:rsid w:val="008A6D3B"/>
    <w:rsid w:val="00940406"/>
    <w:rsid w:val="0095699E"/>
    <w:rsid w:val="00A5057D"/>
    <w:rsid w:val="00AA5443"/>
    <w:rsid w:val="00AE036E"/>
    <w:rsid w:val="00B86FAE"/>
    <w:rsid w:val="00BB2AE9"/>
    <w:rsid w:val="00CD60DA"/>
    <w:rsid w:val="00EB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C249E8-72BB-4351-BD40-3F2B5864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E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6D3B"/>
  </w:style>
  <w:style w:type="paragraph" w:customStyle="1" w:styleId="JCARMainSourceNote">
    <w:name w:val="JCAR Main Source Note"/>
    <w:basedOn w:val="Normal"/>
    <w:rsid w:val="008A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Lane, Arlene L.</cp:lastModifiedBy>
  <cp:revision>6</cp:revision>
  <dcterms:created xsi:type="dcterms:W3CDTF">2012-06-21T22:29:00Z</dcterms:created>
  <dcterms:modified xsi:type="dcterms:W3CDTF">2018-03-14T15:20:00Z</dcterms:modified>
</cp:coreProperties>
</file>