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0892" w:rsidRDefault="007F0892" w:rsidP="007F0892">
      <w:pPr>
        <w:widowControl w:val="0"/>
        <w:autoSpaceDE w:val="0"/>
        <w:autoSpaceDN w:val="0"/>
        <w:adjustRightInd w:val="0"/>
      </w:pPr>
    </w:p>
    <w:p w:rsidR="007F0892" w:rsidRDefault="007F0892" w:rsidP="007F0892">
      <w:pPr>
        <w:widowControl w:val="0"/>
        <w:autoSpaceDE w:val="0"/>
        <w:autoSpaceDN w:val="0"/>
        <w:adjustRightInd w:val="0"/>
      </w:pPr>
      <w:r>
        <w:rPr>
          <w:b/>
          <w:bCs/>
        </w:rPr>
        <w:t>Section 555.100  Allocation of Appropriations</w:t>
      </w:r>
      <w:r>
        <w:t xml:space="preserve"> </w:t>
      </w:r>
    </w:p>
    <w:p w:rsidR="007F0892" w:rsidRDefault="007F0892" w:rsidP="007F0892">
      <w:pPr>
        <w:widowControl w:val="0"/>
        <w:autoSpaceDE w:val="0"/>
        <w:autoSpaceDN w:val="0"/>
        <w:adjustRightInd w:val="0"/>
      </w:pPr>
    </w:p>
    <w:p w:rsidR="007F0892" w:rsidRDefault="007F0892" w:rsidP="007F0892">
      <w:pPr>
        <w:widowControl w:val="0"/>
        <w:autoSpaceDE w:val="0"/>
        <w:autoSpaceDN w:val="0"/>
        <w:adjustRightInd w:val="0"/>
      </w:pPr>
      <w:r>
        <w:t xml:space="preserve">Annual appropriations made by the General Assembly to the Department for the purpose of </w:t>
      </w:r>
      <w:r w:rsidR="00CA70B8">
        <w:t>awarding</w:t>
      </w:r>
      <w:r>
        <w:t xml:space="preserve"> grants under this Program may be used by the Department in any county in the State</w:t>
      </w:r>
      <w:r w:rsidR="00CA70B8">
        <w:t xml:space="preserve"> of Illinois</w:t>
      </w:r>
      <w:r>
        <w:t xml:space="preserve">. </w:t>
      </w:r>
    </w:p>
    <w:p w:rsidR="004A4872" w:rsidRDefault="004A4872" w:rsidP="007F0892">
      <w:pPr>
        <w:widowControl w:val="0"/>
        <w:autoSpaceDE w:val="0"/>
        <w:autoSpaceDN w:val="0"/>
        <w:adjustRightInd w:val="0"/>
      </w:pPr>
    </w:p>
    <w:p w:rsidR="007F0892" w:rsidRDefault="001E499E" w:rsidP="007F0892">
      <w:pPr>
        <w:widowControl w:val="0"/>
        <w:autoSpaceDE w:val="0"/>
        <w:autoSpaceDN w:val="0"/>
        <w:adjustRightInd w:val="0"/>
        <w:ind w:left="1440" w:hanging="720"/>
      </w:pPr>
      <w:r w:rsidRPr="00A550AA">
        <w:t>a)</w:t>
      </w:r>
      <w:r>
        <w:rPr>
          <w:i/>
        </w:rPr>
        <w:tab/>
      </w:r>
      <w:r w:rsidR="00CA70B8" w:rsidRPr="009E39F2">
        <w:rPr>
          <w:i/>
        </w:rPr>
        <w:t xml:space="preserve">All of the amounts deposited into the Fund in </w:t>
      </w:r>
      <w:r>
        <w:rPr>
          <w:i/>
        </w:rPr>
        <w:t>F</w:t>
      </w:r>
      <w:r w:rsidR="00CA70B8" w:rsidRPr="009E39F2">
        <w:rPr>
          <w:i/>
        </w:rPr>
        <w:t xml:space="preserve">iscal </w:t>
      </w:r>
      <w:r>
        <w:rPr>
          <w:i/>
        </w:rPr>
        <w:t>Y</w:t>
      </w:r>
      <w:r w:rsidR="00CA70B8" w:rsidRPr="009E39F2">
        <w:rPr>
          <w:i/>
        </w:rPr>
        <w:t xml:space="preserve">ear 2012 and thereafter shall be used for administrative expenses and grants authorized under </w:t>
      </w:r>
      <w:r w:rsidR="00CA70B8" w:rsidRPr="009E39F2">
        <w:t xml:space="preserve">the </w:t>
      </w:r>
      <w:r>
        <w:t xml:space="preserve">Statute </w:t>
      </w:r>
      <w:r w:rsidR="00CA70B8" w:rsidRPr="009E39F2">
        <w:rPr>
          <w:i/>
        </w:rPr>
        <w:t>and development of international tourism in areas outside of Chicago, of which not less than $1,000,000 shall be used annually to make grants to convention and tourism bureaus in cities other than Chicago that demonstrate their international tourism appeal and request to develop or expand their international tourism marketing program, and may also be used to provide grants</w:t>
      </w:r>
      <w:r w:rsidR="00CA70B8" w:rsidRPr="0011674D">
        <w:t xml:space="preserve"> </w:t>
      </w:r>
      <w:r w:rsidR="00CA70B8" w:rsidRPr="0011674D">
        <w:rPr>
          <w:i/>
        </w:rPr>
        <w:t>for the development of or the enhancement of international tourism attractions.</w:t>
      </w:r>
      <w:r w:rsidR="00CA70B8" w:rsidRPr="0011674D">
        <w:t xml:space="preserve"> </w:t>
      </w:r>
      <w:r w:rsidR="00CA70B8">
        <w:t>[20 ILCS 605/605-707].</w:t>
      </w:r>
      <w:r w:rsidR="007F0892">
        <w:t xml:space="preserve"> </w:t>
      </w:r>
    </w:p>
    <w:p w:rsidR="004A4872" w:rsidRDefault="004A4872" w:rsidP="00814955">
      <w:pPr>
        <w:widowControl w:val="0"/>
        <w:autoSpaceDE w:val="0"/>
        <w:autoSpaceDN w:val="0"/>
        <w:adjustRightInd w:val="0"/>
      </w:pPr>
    </w:p>
    <w:p w:rsidR="007F0892" w:rsidRDefault="007F0892" w:rsidP="007F0892">
      <w:pPr>
        <w:widowControl w:val="0"/>
        <w:autoSpaceDE w:val="0"/>
        <w:autoSpaceDN w:val="0"/>
        <w:adjustRightInd w:val="0"/>
        <w:ind w:left="1440" w:hanging="720"/>
      </w:pPr>
      <w:r>
        <w:t>b)</w:t>
      </w:r>
      <w:r>
        <w:tab/>
        <w:t xml:space="preserve">If sufficient local funds cannot be raised to match any grant issued under this Part, the appropriation may be allocated in whole or in part to any Applicants able to qualify for a grant or may be used by the Department to promote international tourism to the State of Illinois. </w:t>
      </w:r>
    </w:p>
    <w:p w:rsidR="00CA70B8" w:rsidRDefault="00CA70B8" w:rsidP="007F0892">
      <w:pPr>
        <w:widowControl w:val="0"/>
        <w:autoSpaceDE w:val="0"/>
        <w:autoSpaceDN w:val="0"/>
        <w:adjustRightInd w:val="0"/>
        <w:ind w:left="1440" w:hanging="720"/>
      </w:pPr>
    </w:p>
    <w:p w:rsidR="00CA70B8" w:rsidRPr="00D55B37" w:rsidRDefault="00CA70B8">
      <w:pPr>
        <w:pStyle w:val="JCARSourceNote"/>
        <w:ind w:left="720"/>
      </w:pPr>
      <w:r w:rsidRPr="00D55B37">
        <w:t xml:space="preserve">(Source:  </w:t>
      </w:r>
      <w:r>
        <w:t>Amended</w:t>
      </w:r>
      <w:r w:rsidRPr="00D55B37">
        <w:t xml:space="preserve"> at </w:t>
      </w:r>
      <w:r>
        <w:t>3</w:t>
      </w:r>
      <w:r w:rsidR="009A64C4">
        <w:t>8</w:t>
      </w:r>
      <w:r>
        <w:t xml:space="preserve"> I</w:t>
      </w:r>
      <w:r w:rsidRPr="00D55B37">
        <w:t xml:space="preserve">ll. Reg. </w:t>
      </w:r>
      <w:r w:rsidR="00E97864">
        <w:t>3577</w:t>
      </w:r>
      <w:r w:rsidRPr="00D55B37">
        <w:t xml:space="preserve">, effective </w:t>
      </w:r>
      <w:bookmarkStart w:id="0" w:name="_GoBack"/>
      <w:r w:rsidR="00E97864">
        <w:t>January 23, 2014</w:t>
      </w:r>
      <w:bookmarkEnd w:id="0"/>
      <w:r w:rsidRPr="00D55B37">
        <w:t>)</w:t>
      </w:r>
    </w:p>
    <w:sectPr w:rsidR="00CA70B8" w:rsidRPr="00D55B37" w:rsidSect="007F089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F0892"/>
    <w:rsid w:val="001E499E"/>
    <w:rsid w:val="004A4872"/>
    <w:rsid w:val="005C3366"/>
    <w:rsid w:val="0069572B"/>
    <w:rsid w:val="007D56E2"/>
    <w:rsid w:val="007F0892"/>
    <w:rsid w:val="00814955"/>
    <w:rsid w:val="009A64C4"/>
    <w:rsid w:val="009E39F2"/>
    <w:rsid w:val="00A550AA"/>
    <w:rsid w:val="00CA70B8"/>
    <w:rsid w:val="00DE30B0"/>
    <w:rsid w:val="00E97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365B06E-60AE-45B8-871F-D0658C1E7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A70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1055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555</vt:lpstr>
    </vt:vector>
  </TitlesOfParts>
  <Company>State of Illinois</Company>
  <LinksUpToDate>false</LinksUpToDate>
  <CharactersWithSpaces>1238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555</dc:title>
  <dc:subject/>
  <dc:creator>Illinois General Assembly</dc:creator>
  <cp:keywords/>
  <dc:description/>
  <cp:lastModifiedBy>King, Melissa A.</cp:lastModifiedBy>
  <cp:revision>4</cp:revision>
  <dcterms:created xsi:type="dcterms:W3CDTF">2014-01-17T20:28:00Z</dcterms:created>
  <dcterms:modified xsi:type="dcterms:W3CDTF">2014-02-03T18:05:00Z</dcterms:modified>
</cp:coreProperties>
</file>