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59" w:rsidRDefault="00631459" w:rsidP="00631459">
      <w:pPr>
        <w:widowControl w:val="0"/>
        <w:autoSpaceDE w:val="0"/>
        <w:autoSpaceDN w:val="0"/>
        <w:adjustRightInd w:val="0"/>
      </w:pPr>
    </w:p>
    <w:p w:rsidR="00631459" w:rsidRDefault="00631459" w:rsidP="00631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555.30  Eligible Applicants</w:t>
      </w:r>
      <w:r>
        <w:t xml:space="preserve"> </w:t>
      </w:r>
    </w:p>
    <w:p w:rsidR="00631459" w:rsidRDefault="00631459" w:rsidP="00631459">
      <w:pPr>
        <w:widowControl w:val="0"/>
        <w:autoSpaceDE w:val="0"/>
        <w:autoSpaceDN w:val="0"/>
        <w:adjustRightInd w:val="0"/>
      </w:pPr>
    </w:p>
    <w:p w:rsidR="00631459" w:rsidRDefault="00305229" w:rsidP="00631459">
      <w:pPr>
        <w:widowControl w:val="0"/>
        <w:autoSpaceDE w:val="0"/>
        <w:autoSpaceDN w:val="0"/>
        <w:adjustRightInd w:val="0"/>
      </w:pPr>
      <w:r>
        <w:t>Certified Local Tourism and Convention Bureaus</w:t>
      </w:r>
      <w:r w:rsidRPr="00305229">
        <w:t xml:space="preserve"> </w:t>
      </w:r>
      <w:r>
        <w:t>or Regional Tourism Development Organizations certified</w:t>
      </w:r>
      <w:r w:rsidDel="00305229">
        <w:t xml:space="preserve"> </w:t>
      </w:r>
      <w:r w:rsidR="00631459">
        <w:t xml:space="preserve">  by the Department  may apply for Program </w:t>
      </w:r>
      <w:r>
        <w:t>funding</w:t>
      </w:r>
      <w:r w:rsidR="00631459">
        <w:t xml:space="preserve">. </w:t>
      </w:r>
    </w:p>
    <w:p w:rsidR="00305229" w:rsidRDefault="00305229" w:rsidP="00631459">
      <w:pPr>
        <w:widowControl w:val="0"/>
        <w:autoSpaceDE w:val="0"/>
        <w:autoSpaceDN w:val="0"/>
        <w:adjustRightInd w:val="0"/>
      </w:pPr>
    </w:p>
    <w:p w:rsidR="00305229" w:rsidRPr="00D55B37" w:rsidRDefault="0030522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2AF8">
        <w:t>8</w:t>
      </w:r>
      <w:r>
        <w:t xml:space="preserve"> I</w:t>
      </w:r>
      <w:r w:rsidRPr="00D55B37">
        <w:t xml:space="preserve">ll. Reg. </w:t>
      </w:r>
      <w:r w:rsidR="0022406B">
        <w:t>3577</w:t>
      </w:r>
      <w:r w:rsidRPr="00D55B37">
        <w:t xml:space="preserve">, effective </w:t>
      </w:r>
      <w:bookmarkStart w:id="0" w:name="_GoBack"/>
      <w:r w:rsidR="0022406B">
        <w:t>January 23, 2014</w:t>
      </w:r>
      <w:bookmarkEnd w:id="0"/>
      <w:r w:rsidRPr="00D55B37">
        <w:t>)</w:t>
      </w:r>
    </w:p>
    <w:sectPr w:rsidR="00305229" w:rsidRPr="00D55B37" w:rsidSect="00631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459"/>
    <w:rsid w:val="0022406B"/>
    <w:rsid w:val="002A51E9"/>
    <w:rsid w:val="00305229"/>
    <w:rsid w:val="00502AF8"/>
    <w:rsid w:val="005C3366"/>
    <w:rsid w:val="0062744E"/>
    <w:rsid w:val="00631459"/>
    <w:rsid w:val="00A72F12"/>
    <w:rsid w:val="00C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F3EDA2-F826-4CC1-81F4-43DE2836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555</vt:lpstr>
    </vt:vector>
  </TitlesOfParts>
  <Company>State of Illinois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555</dc:title>
  <dc:subject/>
  <dc:creator>Illinois General Assembly</dc:creator>
  <cp:keywords/>
  <dc:description/>
  <cp:lastModifiedBy>King, Melissa A.</cp:lastModifiedBy>
  <cp:revision>3</cp:revision>
  <dcterms:created xsi:type="dcterms:W3CDTF">2014-01-17T20:28:00Z</dcterms:created>
  <dcterms:modified xsi:type="dcterms:W3CDTF">2014-02-03T18:05:00Z</dcterms:modified>
</cp:coreProperties>
</file>