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194" w:rsidRDefault="00C27194" w:rsidP="00C27194">
      <w:pPr>
        <w:widowControl w:val="0"/>
        <w:autoSpaceDE w:val="0"/>
        <w:autoSpaceDN w:val="0"/>
        <w:adjustRightInd w:val="0"/>
      </w:pPr>
    </w:p>
    <w:p w:rsidR="00C27194" w:rsidRDefault="00C27194" w:rsidP="00C27194">
      <w:pPr>
        <w:widowControl w:val="0"/>
        <w:autoSpaceDE w:val="0"/>
        <w:autoSpaceDN w:val="0"/>
        <w:adjustRightInd w:val="0"/>
      </w:pPr>
      <w:r>
        <w:t>AUTHORITY:  Implementing and authorized by Section 605-707 of the Civil Administrative Code of Illinois [20 ILCS 605/605-707]</w:t>
      </w:r>
      <w:r w:rsidR="00FF76A8">
        <w:t>.</w:t>
      </w:r>
      <w:bookmarkStart w:id="0" w:name="_GoBack"/>
      <w:bookmarkEnd w:id="0"/>
      <w:r>
        <w:t xml:space="preserve"> </w:t>
      </w:r>
    </w:p>
    <w:sectPr w:rsidR="00C27194" w:rsidSect="00C271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194"/>
    <w:rsid w:val="00361FA6"/>
    <w:rsid w:val="004B68BA"/>
    <w:rsid w:val="005C3366"/>
    <w:rsid w:val="008C3AA3"/>
    <w:rsid w:val="00C27194"/>
    <w:rsid w:val="00DD50A7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605-707 of the Civil Administrative Code of Illinois [20 ILCS 605/605-707] 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605-707 of the Civil Administrative Code of Illinois [20 ILCS 605/605-707] </dc:title>
  <dc:subject/>
  <dc:creator>Illinois General Assembly</dc:creator>
  <cp:keywords/>
  <dc:description/>
  <cp:lastModifiedBy>Sabo, Cheryl E.</cp:lastModifiedBy>
  <cp:revision>5</cp:revision>
  <dcterms:created xsi:type="dcterms:W3CDTF">2012-06-21T22:28:00Z</dcterms:created>
  <dcterms:modified xsi:type="dcterms:W3CDTF">2013-01-16T21:06:00Z</dcterms:modified>
</cp:coreProperties>
</file>