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4789D" w14:textId="77777777" w:rsidR="00C54B13" w:rsidRPr="00154A6E" w:rsidRDefault="00C54B13" w:rsidP="00C54B13">
      <w:pPr>
        <w:spacing w:after="0" w:line="240" w:lineRule="auto"/>
        <w:rPr>
          <w:rFonts w:ascii="Times New Roman" w:hAnsi="Times New Roman" w:cs="Times New Roman"/>
          <w:sz w:val="24"/>
          <w:szCs w:val="24"/>
        </w:rPr>
      </w:pPr>
    </w:p>
    <w:p w14:paraId="6A43CC11" w14:textId="77777777" w:rsidR="00C54B13" w:rsidRPr="00154A6E" w:rsidRDefault="00C54B13" w:rsidP="00C54B1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Section </w:t>
      </w:r>
      <w:r w:rsidRPr="00154A6E">
        <w:rPr>
          <w:rFonts w:ascii="Times New Roman" w:hAnsi="Times New Roman" w:cs="Times New Roman"/>
          <w:b/>
          <w:bCs/>
          <w:sz w:val="24"/>
          <w:szCs w:val="24"/>
        </w:rPr>
        <w:t xml:space="preserve">549.70 </w:t>
      </w:r>
      <w:r>
        <w:rPr>
          <w:rFonts w:ascii="Times New Roman" w:hAnsi="Times New Roman" w:cs="Times New Roman"/>
          <w:b/>
          <w:bCs/>
          <w:sz w:val="24"/>
          <w:szCs w:val="24"/>
        </w:rPr>
        <w:t xml:space="preserve"> </w:t>
      </w:r>
      <w:r w:rsidRPr="00154A6E">
        <w:rPr>
          <w:rFonts w:ascii="Times New Roman" w:hAnsi="Times New Roman" w:cs="Times New Roman"/>
          <w:b/>
          <w:bCs/>
          <w:sz w:val="24"/>
          <w:szCs w:val="24"/>
        </w:rPr>
        <w:t>Committee Structure</w:t>
      </w:r>
    </w:p>
    <w:p w14:paraId="45F88862" w14:textId="77777777" w:rsidR="00C54B13" w:rsidRPr="006E6604" w:rsidRDefault="00C54B13" w:rsidP="00C54B13">
      <w:pPr>
        <w:spacing w:after="0" w:line="240" w:lineRule="auto"/>
        <w:rPr>
          <w:rFonts w:ascii="Times New Roman" w:hAnsi="Times New Roman" w:cs="Times New Roman"/>
          <w:sz w:val="24"/>
          <w:szCs w:val="24"/>
        </w:rPr>
      </w:pPr>
    </w:p>
    <w:p w14:paraId="6A94FA21" w14:textId="77777777" w:rsidR="00C54B13" w:rsidRPr="00154A6E" w:rsidRDefault="00C54B13" w:rsidP="00C54B13">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a)</w:t>
      </w:r>
      <w:r w:rsidRPr="00154A6E">
        <w:rPr>
          <w:rFonts w:ascii="Times New Roman" w:hAnsi="Times New Roman" w:cs="Times New Roman"/>
          <w:sz w:val="24"/>
          <w:szCs w:val="24"/>
        </w:rPr>
        <w:tab/>
        <w:t>The Committee shall initially consist of representatives of the Illinois Department of Transportation, the Illinois Tollway Authority, the Illinois Commerce Commission, and the Illinois Department of Commerce and Economic Opportunity.</w:t>
      </w:r>
    </w:p>
    <w:p w14:paraId="704CBEB8" w14:textId="77777777" w:rsidR="00C54B13" w:rsidRPr="00154A6E" w:rsidRDefault="00C54B13" w:rsidP="00C54B13">
      <w:pPr>
        <w:spacing w:after="0" w:line="240" w:lineRule="auto"/>
        <w:rPr>
          <w:rFonts w:ascii="Times New Roman" w:hAnsi="Times New Roman" w:cs="Times New Roman"/>
          <w:sz w:val="24"/>
          <w:szCs w:val="24"/>
        </w:rPr>
      </w:pPr>
    </w:p>
    <w:p w14:paraId="4B3D86EA" w14:textId="77777777" w:rsidR="00C54B13" w:rsidRPr="00154A6E" w:rsidRDefault="00C54B13" w:rsidP="00C54B13">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b)</w:t>
      </w:r>
      <w:r>
        <w:rPr>
          <w:rFonts w:ascii="Times New Roman" w:hAnsi="Times New Roman" w:cs="Times New Roman"/>
          <w:sz w:val="24"/>
          <w:szCs w:val="24"/>
        </w:rPr>
        <w:tab/>
      </w:r>
      <w:r w:rsidRPr="00154A6E">
        <w:rPr>
          <w:rFonts w:ascii="Times New Roman" w:hAnsi="Times New Roman" w:cs="Times New Roman"/>
          <w:sz w:val="24"/>
          <w:szCs w:val="24"/>
        </w:rPr>
        <w:t xml:space="preserve">The initial Committee members above are required to submit capital build projects (as applicable) and provide notification of opportunities to coordinate with voluntary members of the Committee. </w:t>
      </w:r>
    </w:p>
    <w:p w14:paraId="126D9268" w14:textId="77777777" w:rsidR="00C54B13" w:rsidRPr="00154A6E" w:rsidRDefault="00C54B13" w:rsidP="00C54B13">
      <w:pPr>
        <w:spacing w:after="0" w:line="240" w:lineRule="auto"/>
        <w:rPr>
          <w:rFonts w:ascii="Times New Roman" w:hAnsi="Times New Roman" w:cs="Times New Roman"/>
          <w:sz w:val="24"/>
          <w:szCs w:val="24"/>
        </w:rPr>
      </w:pPr>
    </w:p>
    <w:p w14:paraId="109659A1" w14:textId="77777777" w:rsidR="00C54B13" w:rsidRPr="00154A6E" w:rsidRDefault="00C54B13" w:rsidP="006E6604">
      <w:pPr>
        <w:spacing w:after="0" w:line="240" w:lineRule="auto"/>
        <w:ind w:left="1440" w:hanging="720"/>
        <w:rPr>
          <w:rFonts w:ascii="Times New Roman" w:hAnsi="Times New Roman" w:cs="Times New Roman"/>
          <w:sz w:val="24"/>
          <w:szCs w:val="24"/>
        </w:rPr>
      </w:pPr>
      <w:r w:rsidRPr="00154A6E">
        <w:rPr>
          <w:rFonts w:ascii="Times New Roman" w:hAnsi="Times New Roman" w:cs="Times New Roman"/>
          <w:sz w:val="24"/>
          <w:szCs w:val="24"/>
        </w:rPr>
        <w:t>c)</w:t>
      </w:r>
      <w:r w:rsidRPr="00154A6E">
        <w:rPr>
          <w:rFonts w:ascii="Times New Roman" w:hAnsi="Times New Roman" w:cs="Times New Roman"/>
          <w:sz w:val="24"/>
          <w:szCs w:val="24"/>
        </w:rPr>
        <w:tab/>
        <w:t>The Dig Once Coordinator shall manage and facilitate the Committee.</w:t>
      </w:r>
    </w:p>
    <w:p w14:paraId="72F931A7" w14:textId="77777777" w:rsidR="00C54B13" w:rsidRPr="00F33265" w:rsidRDefault="00C54B13" w:rsidP="00C54B13">
      <w:pPr>
        <w:spacing w:after="0" w:line="240" w:lineRule="auto"/>
        <w:rPr>
          <w:rFonts w:ascii="Times New Roman" w:hAnsi="Times New Roman" w:cs="Times New Roman"/>
          <w:color w:val="000000" w:themeColor="text1"/>
          <w:sz w:val="24"/>
          <w:szCs w:val="24"/>
        </w:rPr>
      </w:pPr>
    </w:p>
    <w:p w14:paraId="5CF2CE66" w14:textId="0255D4C0" w:rsidR="00C54B13" w:rsidRPr="00F33265" w:rsidRDefault="006E6604" w:rsidP="006E6604">
      <w:pPr>
        <w:pStyle w:val="ListParagraph"/>
        <w:spacing w:after="0" w:line="240" w:lineRule="auto"/>
        <w:ind w:left="1440" w:hanging="720"/>
        <w:rPr>
          <w:rFonts w:ascii="Times New Roman" w:hAnsi="Times New Roman" w:cs="Times New Roman"/>
          <w:color w:val="000000" w:themeColor="text1"/>
          <w:sz w:val="24"/>
          <w:szCs w:val="24"/>
        </w:rPr>
      </w:pPr>
      <w:r w:rsidRPr="00F33265">
        <w:rPr>
          <w:rFonts w:ascii="Times New Roman" w:hAnsi="Times New Roman" w:cs="Times New Roman"/>
          <w:color w:val="000000" w:themeColor="text1"/>
          <w:sz w:val="24"/>
          <w:szCs w:val="24"/>
        </w:rPr>
        <w:t>d)</w:t>
      </w:r>
      <w:r w:rsidRPr="00F33265">
        <w:rPr>
          <w:rFonts w:ascii="Times New Roman" w:hAnsi="Times New Roman" w:cs="Times New Roman"/>
          <w:color w:val="000000" w:themeColor="text1"/>
          <w:sz w:val="24"/>
          <w:szCs w:val="24"/>
        </w:rPr>
        <w:tab/>
      </w:r>
      <w:r w:rsidR="00C54B13" w:rsidRPr="00F33265">
        <w:rPr>
          <w:rFonts w:ascii="Times New Roman" w:hAnsi="Times New Roman" w:cs="Times New Roman"/>
          <w:color w:val="000000" w:themeColor="text1"/>
          <w:sz w:val="24"/>
          <w:szCs w:val="24"/>
        </w:rPr>
        <w:t>The Committee shall develop processes for the inclusion of new members, including but not limited to broadband providers, utilities, and units of local government.</w:t>
      </w:r>
    </w:p>
    <w:p w14:paraId="69E50D46" w14:textId="77777777" w:rsidR="00C54B13" w:rsidRPr="00F33265" w:rsidRDefault="00C54B13" w:rsidP="00C54B13">
      <w:pPr>
        <w:spacing w:after="0" w:line="240" w:lineRule="auto"/>
        <w:rPr>
          <w:rFonts w:ascii="Times New Roman" w:hAnsi="Times New Roman" w:cs="Times New Roman"/>
          <w:color w:val="000000" w:themeColor="text1"/>
          <w:sz w:val="24"/>
          <w:szCs w:val="24"/>
        </w:rPr>
      </w:pPr>
    </w:p>
    <w:p w14:paraId="133B17B1" w14:textId="3FA29E8C" w:rsidR="00C54B13" w:rsidRPr="00F33265" w:rsidRDefault="006E6604" w:rsidP="006E6604">
      <w:pPr>
        <w:pStyle w:val="ListParagraph"/>
        <w:spacing w:after="0" w:line="240" w:lineRule="auto"/>
        <w:ind w:left="1440" w:hanging="720"/>
        <w:rPr>
          <w:rFonts w:ascii="Times New Roman" w:hAnsi="Times New Roman" w:cs="Times New Roman"/>
          <w:color w:val="000000" w:themeColor="text1"/>
          <w:sz w:val="24"/>
          <w:szCs w:val="24"/>
        </w:rPr>
      </w:pPr>
      <w:r w:rsidRPr="00F33265">
        <w:rPr>
          <w:rFonts w:ascii="Times New Roman" w:hAnsi="Times New Roman" w:cs="Times New Roman"/>
          <w:color w:val="000000" w:themeColor="text1"/>
          <w:sz w:val="24"/>
          <w:szCs w:val="24"/>
        </w:rPr>
        <w:t>e)</w:t>
      </w:r>
      <w:r w:rsidRPr="00F33265">
        <w:rPr>
          <w:rFonts w:ascii="Times New Roman" w:hAnsi="Times New Roman" w:cs="Times New Roman"/>
          <w:color w:val="000000" w:themeColor="text1"/>
          <w:sz w:val="24"/>
          <w:szCs w:val="24"/>
        </w:rPr>
        <w:tab/>
      </w:r>
      <w:r w:rsidR="00C54B13" w:rsidRPr="00F33265">
        <w:rPr>
          <w:rFonts w:ascii="Times New Roman" w:hAnsi="Times New Roman" w:cs="Times New Roman"/>
          <w:color w:val="000000" w:themeColor="text1"/>
          <w:sz w:val="24"/>
          <w:szCs w:val="24"/>
        </w:rPr>
        <w:t>The Committee exists to facilitate communication and coordination. All Committee activities related to joint build and proactive installation for new members are voluntary. The Committee shall take no legally binding actions, but may facilitate two entities before the Committee, whether members or non-members, entering into voluntary, legally binding agreements.</w:t>
      </w:r>
    </w:p>
    <w:sectPr w:rsidR="00C54B13" w:rsidRPr="00F3326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6ABC0" w14:textId="77777777" w:rsidR="00BD3AD9" w:rsidRDefault="00BD3AD9">
      <w:r>
        <w:separator/>
      </w:r>
    </w:p>
  </w:endnote>
  <w:endnote w:type="continuationSeparator" w:id="0">
    <w:p w14:paraId="70BD7A7B" w14:textId="77777777" w:rsidR="00BD3AD9" w:rsidRDefault="00BD3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3C3FD" w14:textId="77777777" w:rsidR="00BD3AD9" w:rsidRDefault="00BD3AD9">
      <w:r>
        <w:separator/>
      </w:r>
    </w:p>
  </w:footnote>
  <w:footnote w:type="continuationSeparator" w:id="0">
    <w:p w14:paraId="35F9ECEA" w14:textId="77777777" w:rsidR="00BD3AD9" w:rsidRDefault="00BD3A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27C87"/>
    <w:multiLevelType w:val="hybridMultilevel"/>
    <w:tmpl w:val="CEA6478A"/>
    <w:lvl w:ilvl="0" w:tplc="E0328E76">
      <w:start w:val="1"/>
      <w:numFmt w:val="lowerLetter"/>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D9"/>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604"/>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3AD9"/>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54B13"/>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33265"/>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FD6A67"/>
  <w15:chartTrackingRefBased/>
  <w15:docId w15:val="{45B4BCFB-DE9E-4CE1-AE88-ECFBD0EB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B13"/>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C54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936</Characters>
  <Application>Microsoft Office Word</Application>
  <DocSecurity>0</DocSecurity>
  <Lines>7</Lines>
  <Paragraphs>2</Paragraphs>
  <ScaleCrop>false</ScaleCrop>
  <Company>Illinois General Assembly</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4</cp:revision>
  <dcterms:created xsi:type="dcterms:W3CDTF">2026-01-30T16:35:00Z</dcterms:created>
  <dcterms:modified xsi:type="dcterms:W3CDTF">2026-07-13T14:30:00Z</dcterms:modified>
</cp:coreProperties>
</file>