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A0920" w14:textId="77777777" w:rsidR="00D11655" w:rsidRPr="00154A6E" w:rsidRDefault="00D11655" w:rsidP="00D11655">
      <w:pPr>
        <w:spacing w:after="0" w:line="240" w:lineRule="auto"/>
        <w:rPr>
          <w:rFonts w:ascii="Times New Roman" w:hAnsi="Times New Roman" w:cs="Times New Roman"/>
          <w:sz w:val="24"/>
          <w:szCs w:val="24"/>
        </w:rPr>
      </w:pPr>
    </w:p>
    <w:p w14:paraId="603CD7BB" w14:textId="77777777" w:rsidR="00D11655" w:rsidRPr="00154A6E" w:rsidRDefault="00D11655" w:rsidP="00D11655">
      <w:pPr>
        <w:spacing w:after="0" w:line="240" w:lineRule="auto"/>
        <w:rPr>
          <w:rFonts w:ascii="Times New Roman" w:hAnsi="Times New Roman" w:cs="Times New Roman"/>
          <w:b/>
          <w:bCs/>
          <w:sz w:val="24"/>
          <w:szCs w:val="24"/>
        </w:rPr>
      </w:pPr>
      <w:r w:rsidRPr="00154A6E">
        <w:rPr>
          <w:rFonts w:ascii="Times New Roman" w:hAnsi="Times New Roman" w:cs="Times New Roman"/>
          <w:b/>
          <w:bCs/>
          <w:sz w:val="24"/>
          <w:szCs w:val="24"/>
        </w:rPr>
        <w:t xml:space="preserve">Section 549.40 </w:t>
      </w:r>
      <w:r>
        <w:rPr>
          <w:rFonts w:ascii="Times New Roman" w:hAnsi="Times New Roman" w:cs="Times New Roman"/>
          <w:b/>
          <w:bCs/>
          <w:sz w:val="24"/>
          <w:szCs w:val="24"/>
        </w:rPr>
        <w:t xml:space="preserve"> </w:t>
      </w:r>
      <w:r w:rsidRPr="00154A6E">
        <w:rPr>
          <w:rFonts w:ascii="Times New Roman" w:hAnsi="Times New Roman" w:cs="Times New Roman"/>
          <w:b/>
          <w:bCs/>
          <w:sz w:val="24"/>
          <w:szCs w:val="24"/>
        </w:rPr>
        <w:t xml:space="preserve">Program Description </w:t>
      </w:r>
    </w:p>
    <w:p w14:paraId="192D093D" w14:textId="77777777" w:rsidR="00D11655" w:rsidRPr="00154A6E" w:rsidRDefault="00D11655" w:rsidP="00D11655">
      <w:pPr>
        <w:spacing w:after="0" w:line="240" w:lineRule="auto"/>
        <w:rPr>
          <w:rFonts w:ascii="Times New Roman" w:hAnsi="Times New Roman" w:cs="Times New Roman"/>
          <w:sz w:val="24"/>
          <w:szCs w:val="24"/>
        </w:rPr>
      </w:pPr>
    </w:p>
    <w:p w14:paraId="15853E1C" w14:textId="37B41082" w:rsidR="00D11655" w:rsidRDefault="00D11655" w:rsidP="00D11655">
      <w:pPr>
        <w:spacing w:after="0" w:line="240" w:lineRule="auto"/>
        <w:rPr>
          <w:rFonts w:ascii="Times New Roman" w:hAnsi="Times New Roman" w:cs="Times New Roman"/>
          <w:sz w:val="24"/>
          <w:szCs w:val="24"/>
        </w:rPr>
      </w:pPr>
      <w:r w:rsidRPr="00154A6E">
        <w:rPr>
          <w:rFonts w:ascii="Times New Roman" w:hAnsi="Times New Roman" w:cs="Times New Roman"/>
          <w:sz w:val="24"/>
          <w:szCs w:val="24"/>
        </w:rPr>
        <w:t xml:space="preserve">The Dig Once Coordinator will manage and facilitate Committee meetings where IDOT and ISTHA will share capital build projects along with other voluntary Committee members who </w:t>
      </w:r>
      <w:r w:rsidR="009459D1">
        <w:rPr>
          <w:rFonts w:ascii="Times New Roman" w:hAnsi="Times New Roman" w:cs="Times New Roman"/>
          <w:sz w:val="24"/>
          <w:szCs w:val="24"/>
        </w:rPr>
        <w:t>may then</w:t>
      </w:r>
      <w:r w:rsidRPr="00154A6E">
        <w:rPr>
          <w:rFonts w:ascii="Times New Roman" w:hAnsi="Times New Roman" w:cs="Times New Roman"/>
          <w:sz w:val="24"/>
          <w:szCs w:val="24"/>
        </w:rPr>
        <w:t xml:space="preserve"> choose to share information about their upcoming projects. The Dig Once Coordinator will also organize coordination for underground projects. The objective of the Committee meetings is to facilitate Committee Outcomes including joint build and proactive installation.</w:t>
      </w:r>
    </w:p>
    <w:sectPr w:rsidR="00D1165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2F051" w14:textId="77777777" w:rsidR="00DA1962" w:rsidRDefault="00DA1962">
      <w:r>
        <w:separator/>
      </w:r>
    </w:p>
  </w:endnote>
  <w:endnote w:type="continuationSeparator" w:id="0">
    <w:p w14:paraId="6CD5D16E" w14:textId="77777777" w:rsidR="00DA1962" w:rsidRDefault="00DA1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CCFDF" w14:textId="77777777" w:rsidR="00DA1962" w:rsidRDefault="00DA1962">
      <w:r>
        <w:separator/>
      </w:r>
    </w:p>
  </w:footnote>
  <w:footnote w:type="continuationSeparator" w:id="0">
    <w:p w14:paraId="101CD7F1" w14:textId="77777777" w:rsidR="00DA1962" w:rsidRDefault="00DA1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2453E2"/>
    <w:multiLevelType w:val="hybridMultilevel"/>
    <w:tmpl w:val="CFD84A60"/>
    <w:lvl w:ilvl="0" w:tplc="796C95F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962"/>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59D1"/>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1655"/>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1962"/>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AF7F4"/>
  <w15:chartTrackingRefBased/>
  <w15:docId w15:val="{8028F595-669B-42F7-8EAC-52E15A617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1655"/>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styleId="ListParagraph">
    <w:name w:val="List Paragraph"/>
    <w:basedOn w:val="Normal"/>
    <w:uiPriority w:val="34"/>
    <w:qFormat/>
    <w:rsid w:val="00D116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Words>
  <Characters>423</Characters>
  <Application>Microsoft Office Word</Application>
  <DocSecurity>0</DocSecurity>
  <Lines>3</Lines>
  <Paragraphs>1</Paragraphs>
  <ScaleCrop>false</ScaleCrop>
  <Company>Illinois General Assembly</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3</cp:revision>
  <dcterms:created xsi:type="dcterms:W3CDTF">2026-01-30T16:35:00Z</dcterms:created>
  <dcterms:modified xsi:type="dcterms:W3CDTF">2026-05-14T20:00:00Z</dcterms:modified>
</cp:coreProperties>
</file>