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057" w:rsidRPr="006D6ED8" w:rsidRDefault="00F46057" w:rsidP="006D6ED8">
      <w:bookmarkStart w:id="0" w:name="_GoBack"/>
      <w:bookmarkEnd w:id="0"/>
    </w:p>
    <w:p w:rsidR="00F46057" w:rsidRPr="006D6ED8" w:rsidRDefault="00F46057" w:rsidP="006D6ED8">
      <w:pPr>
        <w:rPr>
          <w:b/>
        </w:rPr>
      </w:pPr>
      <w:r w:rsidRPr="006D6ED8">
        <w:rPr>
          <w:b/>
        </w:rPr>
        <w:t>Section 547.20  Definitions</w:t>
      </w:r>
    </w:p>
    <w:p w:rsidR="00F46057" w:rsidRPr="006D6ED8" w:rsidRDefault="00F46057" w:rsidP="006D6ED8"/>
    <w:p w:rsidR="00F46057" w:rsidRPr="006D6ED8" w:rsidRDefault="00F46057" w:rsidP="006D6ED8">
      <w:r w:rsidRPr="006D6ED8">
        <w:t xml:space="preserve">The following words and phrases, for the purposes of this </w:t>
      </w:r>
      <w:r w:rsidR="00B53270">
        <w:t>Part</w:t>
      </w:r>
      <w:r w:rsidRPr="006D6ED8">
        <w:t>, have the same meaning respectively ascribed to them in Section 10 of the High Speed Internet Services and Information Technology Act.</w:t>
      </w:r>
    </w:p>
    <w:p w:rsidR="00F46057" w:rsidRPr="006D6ED8" w:rsidRDefault="00F46057" w:rsidP="006D6ED8"/>
    <w:p w:rsidR="00F46057" w:rsidRPr="006D6ED8" w:rsidRDefault="00F46057" w:rsidP="006D6ED8">
      <w:pPr>
        <w:ind w:left="1440"/>
      </w:pPr>
      <w:r w:rsidRPr="006D6ED8">
        <w:t>"Act" means the High Speed Internet Services and Technology Act</w:t>
      </w:r>
      <w:r w:rsidR="006D6ED8" w:rsidRPr="006D6ED8">
        <w:t xml:space="preserve"> </w:t>
      </w:r>
      <w:r w:rsidRPr="006D6ED8">
        <w:t>[</w:t>
      </w:r>
      <w:r w:rsidR="00B53270">
        <w:t>20 ILCS 661].</w:t>
      </w:r>
    </w:p>
    <w:p w:rsidR="00F46057" w:rsidRPr="006D6ED8" w:rsidRDefault="00F46057" w:rsidP="006D6ED8"/>
    <w:p w:rsidR="00F46057" w:rsidRPr="00B53270" w:rsidRDefault="00F46057" w:rsidP="00B53270">
      <w:pPr>
        <w:ind w:left="1440"/>
      </w:pPr>
      <w:r w:rsidRPr="006D6ED8">
        <w:rPr>
          <w:i/>
        </w:rPr>
        <w:t xml:space="preserve">"Department" means the Department of Commerce and Economic </w:t>
      </w:r>
      <w:smartTag w:uri="urn:schemas-microsoft-com:office:smarttags" w:element="place">
        <w:r w:rsidRPr="006D6ED8">
          <w:rPr>
            <w:i/>
          </w:rPr>
          <w:t>Opportunity</w:t>
        </w:r>
      </w:smartTag>
      <w:r w:rsidRPr="006D6ED8">
        <w:rPr>
          <w:i/>
        </w:rPr>
        <w:t>.</w:t>
      </w:r>
      <w:r w:rsidR="00B53270">
        <w:t xml:space="preserve"> [20 ILCS 661/10]</w:t>
      </w:r>
    </w:p>
    <w:p w:rsidR="00F46057" w:rsidRPr="006D6ED8" w:rsidRDefault="00F46057" w:rsidP="006D6ED8"/>
    <w:p w:rsidR="00F46057" w:rsidRPr="006D6ED8" w:rsidRDefault="00F46057" w:rsidP="006D6ED8">
      <w:pPr>
        <w:ind w:left="1440"/>
      </w:pPr>
      <w:r w:rsidRPr="006D6ED8">
        <w:t>"Director" means the Director of the Department of Commerce and Economic Opportunity</w:t>
      </w:r>
      <w:r w:rsidR="006D6ED8">
        <w:t>.</w:t>
      </w:r>
    </w:p>
    <w:p w:rsidR="00F46057" w:rsidRPr="006D6ED8" w:rsidRDefault="00F46057" w:rsidP="006D6ED8"/>
    <w:p w:rsidR="00F46057" w:rsidRPr="006D6ED8" w:rsidRDefault="00F46057" w:rsidP="006D6ED8">
      <w:pPr>
        <w:ind w:left="1440"/>
      </w:pPr>
      <w:r w:rsidRPr="006D6ED8">
        <w:t xml:space="preserve">"Grant </w:t>
      </w:r>
      <w:r w:rsidR="00B53270">
        <w:t>A</w:t>
      </w:r>
      <w:r w:rsidRPr="006D6ED8">
        <w:t xml:space="preserve">greement" means a written and signed contractual document between the Grantee and the Department </w:t>
      </w:r>
      <w:r w:rsidR="00B53270">
        <w:t>that</w:t>
      </w:r>
      <w:r w:rsidRPr="006D6ED8">
        <w:t xml:space="preserve"> includes a description of the activities to be performed, budget, and all terms and conditions of the contract.</w:t>
      </w:r>
    </w:p>
    <w:p w:rsidR="00F46057" w:rsidRPr="006D6ED8" w:rsidRDefault="00F46057" w:rsidP="006D6ED8"/>
    <w:p w:rsidR="00F46057" w:rsidRPr="006D6ED8" w:rsidRDefault="00F46057" w:rsidP="006D6ED8">
      <w:pPr>
        <w:ind w:left="1440"/>
      </w:pPr>
      <w:r w:rsidRPr="006D6ED8">
        <w:t>"High speed Internet services", "</w:t>
      </w:r>
      <w:r w:rsidRPr="00B53270">
        <w:rPr>
          <w:i/>
        </w:rPr>
        <w:t>advanced telecommunications services",</w:t>
      </w:r>
      <w:r w:rsidRPr="006D6ED8">
        <w:t xml:space="preserve"> "advanced services", or </w:t>
      </w:r>
      <w:r w:rsidR="006D6ED8">
        <w:t>"</w:t>
      </w:r>
      <w:r w:rsidRPr="006D6ED8">
        <w:t>broadband</w:t>
      </w:r>
      <w:r w:rsidR="006D6ED8">
        <w:t>"</w:t>
      </w:r>
      <w:r w:rsidRPr="006D6ED8">
        <w:t xml:space="preserve"> </w:t>
      </w:r>
      <w:r w:rsidRPr="00B53270">
        <w:rPr>
          <w:i/>
        </w:rPr>
        <w:t>means services capable of supporting, in at least one direction, a speed in excess of 200 kilobits per second (kbps) to the network demarcation point at the subscriber's premises.</w:t>
      </w:r>
      <w:r w:rsidR="006D6ED8">
        <w:t xml:space="preserve"> </w:t>
      </w:r>
      <w:r w:rsidRPr="006D6ED8">
        <w:t xml:space="preserve"> [220 ILCS 5/13-517]</w:t>
      </w:r>
    </w:p>
    <w:p w:rsidR="00F46057" w:rsidRPr="006D6ED8" w:rsidRDefault="00F46057" w:rsidP="006D6ED8"/>
    <w:p w:rsidR="00F46057" w:rsidRPr="00B53270" w:rsidRDefault="00F46057" w:rsidP="006D6ED8">
      <w:pPr>
        <w:ind w:left="1440"/>
      </w:pPr>
      <w:r w:rsidRPr="006D6ED8">
        <w:rPr>
          <w:i/>
        </w:rPr>
        <w:t xml:space="preserve">"Local technology planning team" means entities representing a cross section of the community, including, but not limited to, representatives of business, K-12 education, health care, libraries, higher education, community-based organizations, local government, tourism, parks and recreation, and agriculture. </w:t>
      </w:r>
      <w:r w:rsidR="00B53270">
        <w:t>[20 ILCS 661/20]</w:t>
      </w:r>
    </w:p>
    <w:p w:rsidR="00F46057" w:rsidRPr="006D6ED8" w:rsidRDefault="00F46057" w:rsidP="006D6ED8">
      <w:pPr>
        <w:rPr>
          <w:i/>
        </w:rPr>
      </w:pPr>
    </w:p>
    <w:p w:rsidR="00F46057" w:rsidRDefault="00F46057" w:rsidP="006D6ED8">
      <w:pPr>
        <w:ind w:left="1440"/>
      </w:pPr>
      <w:r w:rsidRPr="006D6ED8">
        <w:rPr>
          <w:i/>
        </w:rPr>
        <w:t xml:space="preserve">"Nonprofit organization" means an organization that is described in </w:t>
      </w:r>
      <w:r w:rsidR="00B53270">
        <w:rPr>
          <w:i/>
        </w:rPr>
        <w:t>s</w:t>
      </w:r>
      <w:r w:rsidRPr="006D6ED8">
        <w:rPr>
          <w:i/>
        </w:rPr>
        <w:t xml:space="preserve">ection 501(c)(3) of the federal Internal Revenue Code of 1986 and exempt from tax under </w:t>
      </w:r>
      <w:r w:rsidR="00B53270">
        <w:rPr>
          <w:i/>
        </w:rPr>
        <w:t>s</w:t>
      </w:r>
      <w:r w:rsidRPr="006D6ED8">
        <w:rPr>
          <w:i/>
        </w:rPr>
        <w:t>ection 501(a) of that Code and is organized under, subject to, and has all the powers and duties of a not-for-profit corporation under the General Not For Profit Corporation Act of 1986</w:t>
      </w:r>
      <w:r w:rsidR="00B53270">
        <w:t xml:space="preserve"> [805 ILCS 105]</w:t>
      </w:r>
      <w:r w:rsidRPr="006D6ED8">
        <w:rPr>
          <w:i/>
        </w:rPr>
        <w:t>.</w:t>
      </w:r>
      <w:r w:rsidR="00B53270">
        <w:rPr>
          <w:i/>
        </w:rPr>
        <w:t xml:space="preserve">  </w:t>
      </w:r>
      <w:r w:rsidR="00B53270">
        <w:t>[20 ILCS 661/10]</w:t>
      </w:r>
    </w:p>
    <w:p w:rsidR="00825D7B" w:rsidRDefault="00825D7B" w:rsidP="006D6ED8">
      <w:pPr>
        <w:ind w:left="1440"/>
      </w:pPr>
    </w:p>
    <w:p w:rsidR="00825D7B" w:rsidRPr="00B53270" w:rsidRDefault="00825D7B" w:rsidP="006D6ED8">
      <w:pPr>
        <w:ind w:left="1440"/>
      </w:pPr>
      <w:r>
        <w:t>"Program" means the High Speed Internet Services and Information Technology Program.</w:t>
      </w:r>
    </w:p>
    <w:sectPr w:rsidR="00825D7B" w:rsidRPr="00B53270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FC4" w:rsidRDefault="00996FC4">
      <w:r>
        <w:separator/>
      </w:r>
    </w:p>
  </w:endnote>
  <w:endnote w:type="continuationSeparator" w:id="0">
    <w:p w:rsidR="00996FC4" w:rsidRDefault="0099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FC4" w:rsidRDefault="00996FC4">
      <w:r>
        <w:separator/>
      </w:r>
    </w:p>
  </w:footnote>
  <w:footnote w:type="continuationSeparator" w:id="0">
    <w:p w:rsidR="00996FC4" w:rsidRDefault="00996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6D9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3B8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52D4"/>
    <w:rsid w:val="002667B7"/>
    <w:rsid w:val="00272138"/>
    <w:rsid w:val="002721C1"/>
    <w:rsid w:val="00272986"/>
    <w:rsid w:val="00274640"/>
    <w:rsid w:val="002760EE"/>
    <w:rsid w:val="002A2E63"/>
    <w:rsid w:val="002A54F1"/>
    <w:rsid w:val="002A643F"/>
    <w:rsid w:val="002A72C2"/>
    <w:rsid w:val="002A7CB6"/>
    <w:rsid w:val="002B2B50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4559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A38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86D94"/>
    <w:rsid w:val="005901D4"/>
    <w:rsid w:val="005948A7"/>
    <w:rsid w:val="005A2494"/>
    <w:rsid w:val="005A73F7"/>
    <w:rsid w:val="005D35F3"/>
    <w:rsid w:val="005D5378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6ED8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5D7B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96FC4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565A3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3270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18E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07C53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057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05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F46057"/>
    <w:pPr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05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F46057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