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0" w:rsidRDefault="00BE3530" w:rsidP="00BE3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530" w:rsidRDefault="00BE3530" w:rsidP="00BE3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540.20  Definitions</w:t>
      </w:r>
      <w:r>
        <w:t xml:space="preserve"> </w:t>
      </w:r>
    </w:p>
    <w:p w:rsidR="00BE3530" w:rsidRDefault="00BE3530" w:rsidP="00BE3530">
      <w:pPr>
        <w:widowControl w:val="0"/>
        <w:autoSpaceDE w:val="0"/>
        <w:autoSpaceDN w:val="0"/>
        <w:adjustRightInd w:val="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Act </w:t>
      </w:r>
      <w:r w:rsidR="00727662">
        <w:t xml:space="preserve">– </w:t>
      </w:r>
      <w:r>
        <w:t xml:space="preserve">Public Act 83-1349, effective September 8, 1984 (Ill. Rev. Stat. 1984 Supp., ch. 127, par. 46.19a), which creates the Technology Innovation and Commercialization Program.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Application </w:t>
      </w:r>
      <w:r w:rsidR="00727662">
        <w:t xml:space="preserve">– </w:t>
      </w:r>
      <w:r>
        <w:t xml:space="preserve">A request for program funds including the required statistical and narrative information and attachments.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</w:t>
      </w:r>
      <w:r w:rsidR="00727662">
        <w:t xml:space="preserve">– </w:t>
      </w:r>
      <w:r>
        <w:t xml:space="preserve">The Illinois Department of Commerce and Community Affairs.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Financial Aid </w:t>
      </w:r>
      <w:r w:rsidR="00727662">
        <w:t xml:space="preserve">– </w:t>
      </w:r>
      <w:r>
        <w:t xml:space="preserve">Grant to business wherein the Department requires repayment.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Grant </w:t>
      </w:r>
      <w:r w:rsidR="00727662">
        <w:t xml:space="preserve">– </w:t>
      </w:r>
      <w:r>
        <w:t xml:space="preserve">Funds provided from the Department through this program.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Grant Award </w:t>
      </w:r>
      <w:r w:rsidR="00727662">
        <w:t xml:space="preserve">– </w:t>
      </w:r>
      <w:r>
        <w:t xml:space="preserve">Contractual agreement between the Department and recipient, which includes the scope of work to be provided, the budget, and all terms and conditions of the contact.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Nonexpendable Personal Property </w:t>
      </w:r>
      <w:r w:rsidR="00727662">
        <w:t xml:space="preserve">– </w:t>
      </w:r>
      <w:r>
        <w:t xml:space="preserve">Tangible personal property having a useful life of more than one year and an acquisition cost of $300 or more per unit.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Program </w:t>
      </w:r>
      <w:r w:rsidR="00727662">
        <w:t xml:space="preserve">– </w:t>
      </w:r>
      <w:r>
        <w:t xml:space="preserve">The Technology Commercialization Grant-In-Aid Program.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Program Income </w:t>
      </w:r>
      <w:r w:rsidR="00727662">
        <w:t xml:space="preserve">– </w:t>
      </w:r>
      <w:r>
        <w:t xml:space="preserve">Earnings by the recipient realized from grant supported activities.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Project </w:t>
      </w:r>
      <w:r w:rsidR="00727662">
        <w:t xml:space="preserve">– </w:t>
      </w:r>
      <w:r>
        <w:t xml:space="preserve">An activity or activities funded under this program.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Recipient </w:t>
      </w:r>
      <w:r w:rsidR="00727662">
        <w:t xml:space="preserve">– </w:t>
      </w:r>
      <w:r>
        <w:t xml:space="preserve">Any eligible applicant receiving funds under this program. </w:t>
      </w: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</w:p>
    <w:p w:rsidR="00BE3530" w:rsidRDefault="00BE3530" w:rsidP="00BE35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15829, effective October 9, 1985) </w:t>
      </w:r>
    </w:p>
    <w:sectPr w:rsidR="00BE3530" w:rsidSect="00BE3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530"/>
    <w:rsid w:val="002D2584"/>
    <w:rsid w:val="005C3366"/>
    <w:rsid w:val="00727662"/>
    <w:rsid w:val="00B46613"/>
    <w:rsid w:val="00BE3530"/>
    <w:rsid w:val="00D1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