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C532" w14:textId="77777777" w:rsidR="00BF6616" w:rsidRDefault="00BF6616" w:rsidP="00AB66B2"/>
    <w:p w14:paraId="2EEACD95" w14:textId="77777777" w:rsidR="00AB66B2" w:rsidRPr="00BF6616" w:rsidRDefault="00AB66B2" w:rsidP="00AB66B2">
      <w:pPr>
        <w:rPr>
          <w:rStyle w:val="apple-style-span"/>
          <w:b/>
        </w:rPr>
      </w:pPr>
      <w:r w:rsidRPr="00BF6616">
        <w:rPr>
          <w:b/>
        </w:rPr>
        <w:t>Section 532.50  Application for Accredited Theater Production Certificate</w:t>
      </w:r>
    </w:p>
    <w:p w14:paraId="00DD8C5F" w14:textId="77777777" w:rsidR="00AB66B2" w:rsidRPr="00AB66B2" w:rsidRDefault="00AB66B2" w:rsidP="00AB66B2">
      <w:pPr>
        <w:rPr>
          <w:rStyle w:val="apple-style-span"/>
          <w:i/>
          <w:color w:val="000000"/>
        </w:rPr>
      </w:pPr>
    </w:p>
    <w:p w14:paraId="4E5ED7AD" w14:textId="77777777" w:rsidR="00AB66B2" w:rsidRPr="00AB66B2" w:rsidRDefault="00BF6616" w:rsidP="00BF6616">
      <w:pPr>
        <w:ind w:left="1440" w:hanging="720"/>
        <w:rPr>
          <w:rStyle w:val="apple-style-span"/>
          <w:color w:val="000000"/>
        </w:rPr>
      </w:pPr>
      <w:r>
        <w:rPr>
          <w:rStyle w:val="apple-style-span"/>
          <w:color w:val="000000"/>
        </w:rPr>
        <w:t>a)</w:t>
      </w:r>
      <w:r>
        <w:rPr>
          <w:rStyle w:val="apple-style-span"/>
          <w:color w:val="000000"/>
        </w:rPr>
        <w:tab/>
      </w:r>
      <w:r w:rsidR="00AB66B2" w:rsidRPr="00AB66B2">
        <w:rPr>
          <w:rStyle w:val="apple-style-span"/>
          <w:color w:val="000000"/>
        </w:rPr>
        <w:t xml:space="preserve">In order to obtain a </w:t>
      </w:r>
      <w:r w:rsidR="00F63FA8">
        <w:t>t</w:t>
      </w:r>
      <w:r w:rsidR="00AB66B2" w:rsidRPr="00AB66B2">
        <w:t xml:space="preserve">heater </w:t>
      </w:r>
      <w:r w:rsidR="00F63FA8">
        <w:t>t</w:t>
      </w:r>
      <w:r w:rsidR="00AB66B2" w:rsidRPr="00AB66B2">
        <w:t xml:space="preserve">ax </w:t>
      </w:r>
      <w:r w:rsidR="00F63FA8">
        <w:t>c</w:t>
      </w:r>
      <w:r w:rsidR="00AB66B2" w:rsidRPr="00AB66B2">
        <w:t xml:space="preserve">redit </w:t>
      </w:r>
      <w:r w:rsidR="00F63FA8">
        <w:t>a</w:t>
      </w:r>
      <w:r w:rsidR="00AB66B2" w:rsidRPr="00AB66B2">
        <w:t xml:space="preserve">ward, an </w:t>
      </w:r>
      <w:r w:rsidR="00F63FA8">
        <w:t>a</w:t>
      </w:r>
      <w:r w:rsidR="00AB66B2" w:rsidRPr="00AB66B2">
        <w:t xml:space="preserve">pplicant must first receive an </w:t>
      </w:r>
      <w:r w:rsidR="006131B3">
        <w:rPr>
          <w:rStyle w:val="apple-style-span"/>
          <w:color w:val="000000"/>
        </w:rPr>
        <w:t>accredited theater production c</w:t>
      </w:r>
      <w:r w:rsidR="00AB66B2" w:rsidRPr="00AB66B2">
        <w:rPr>
          <w:rStyle w:val="apple-style-span"/>
          <w:color w:val="000000"/>
        </w:rPr>
        <w:t xml:space="preserve">ertificate establishing that the </w:t>
      </w:r>
      <w:r w:rsidR="00F63FA8">
        <w:rPr>
          <w:rStyle w:val="apple-style-span"/>
          <w:color w:val="000000"/>
        </w:rPr>
        <w:t>a</w:t>
      </w:r>
      <w:r w:rsidR="00AB66B2" w:rsidRPr="00AB66B2">
        <w:rPr>
          <w:rStyle w:val="apple-style-span"/>
          <w:color w:val="000000"/>
        </w:rPr>
        <w:t>pplicant has satisfied the requirements of the Act and</w:t>
      </w:r>
      <w:r w:rsidR="00F63FA8">
        <w:rPr>
          <w:rStyle w:val="apple-style-span"/>
          <w:color w:val="000000"/>
        </w:rPr>
        <w:t xml:space="preserve"> this Part</w:t>
      </w:r>
      <w:r w:rsidR="00AB66B2" w:rsidRPr="00AB66B2">
        <w:rPr>
          <w:rStyle w:val="apple-style-span"/>
          <w:color w:val="000000"/>
        </w:rPr>
        <w:t>.</w:t>
      </w:r>
    </w:p>
    <w:p w14:paraId="2784E669" w14:textId="77777777" w:rsidR="00AB66B2" w:rsidRPr="00AB66B2" w:rsidRDefault="00AB66B2" w:rsidP="00FF3CA4">
      <w:pPr>
        <w:rPr>
          <w:rStyle w:val="apple-style-span"/>
          <w:color w:val="000000"/>
        </w:rPr>
      </w:pPr>
    </w:p>
    <w:p w14:paraId="308811ED" w14:textId="77777777" w:rsidR="00AB66B2" w:rsidRPr="00AB66B2" w:rsidRDefault="00BF6616" w:rsidP="00BF6616">
      <w:pPr>
        <w:ind w:left="1440" w:hanging="720"/>
      </w:pPr>
      <w:r>
        <w:rPr>
          <w:rStyle w:val="apple-style-span"/>
          <w:color w:val="000000"/>
        </w:rPr>
        <w:t>b)</w:t>
      </w:r>
      <w:r>
        <w:rPr>
          <w:rStyle w:val="apple-style-span"/>
          <w:color w:val="000000"/>
        </w:rPr>
        <w:tab/>
      </w:r>
      <w:r w:rsidR="00AB66B2" w:rsidRPr="00AB66B2">
        <w:rPr>
          <w:rStyle w:val="apple-style-span"/>
          <w:i/>
          <w:color w:val="000000"/>
        </w:rPr>
        <w:t xml:space="preserve">In order to qualify for a </w:t>
      </w:r>
      <w:r w:rsidR="00F63FA8">
        <w:t>t</w:t>
      </w:r>
      <w:r w:rsidR="00AB66B2" w:rsidRPr="00AB66B2">
        <w:t xml:space="preserve">heater </w:t>
      </w:r>
      <w:r w:rsidR="00F63FA8" w:rsidRPr="00CA540C">
        <w:rPr>
          <w:i/>
        </w:rPr>
        <w:t>t</w:t>
      </w:r>
      <w:r w:rsidR="00AB66B2" w:rsidRPr="00CA540C">
        <w:rPr>
          <w:i/>
        </w:rPr>
        <w:t xml:space="preserve">ax </w:t>
      </w:r>
      <w:r w:rsidR="00F63FA8" w:rsidRPr="00CA540C">
        <w:rPr>
          <w:i/>
        </w:rPr>
        <w:t>c</w:t>
      </w:r>
      <w:r w:rsidR="00AB66B2" w:rsidRPr="00CA540C">
        <w:rPr>
          <w:i/>
        </w:rPr>
        <w:t xml:space="preserve">redit </w:t>
      </w:r>
      <w:r w:rsidR="00F63FA8" w:rsidRPr="00CA540C">
        <w:rPr>
          <w:i/>
        </w:rPr>
        <w:t>a</w:t>
      </w:r>
      <w:r w:rsidR="00AB66B2" w:rsidRPr="00CA540C">
        <w:rPr>
          <w:i/>
        </w:rPr>
        <w:t>ward</w:t>
      </w:r>
      <w:r w:rsidR="00AB66B2" w:rsidRPr="00AB66B2">
        <w:t xml:space="preserve"> </w:t>
      </w:r>
      <w:r w:rsidR="00AB66B2" w:rsidRPr="00AB66B2">
        <w:rPr>
          <w:rStyle w:val="apple-style-span"/>
          <w:i/>
          <w:color w:val="000000"/>
        </w:rPr>
        <w:t xml:space="preserve">under </w:t>
      </w:r>
      <w:r w:rsidR="00F63FA8" w:rsidRPr="00F63FA8">
        <w:rPr>
          <w:rStyle w:val="apple-style-span"/>
          <w:color w:val="000000"/>
        </w:rPr>
        <w:t>the</w:t>
      </w:r>
      <w:r w:rsidR="00AB66B2" w:rsidRPr="00AB66B2">
        <w:rPr>
          <w:rStyle w:val="apple-style-span"/>
          <w:i/>
          <w:color w:val="000000"/>
        </w:rPr>
        <w:t xml:space="preserve"> Act, an </w:t>
      </w:r>
      <w:r w:rsidR="00CA540C">
        <w:rPr>
          <w:rStyle w:val="apple-style-span"/>
          <w:i/>
          <w:color w:val="000000"/>
        </w:rPr>
        <w:t>a</w:t>
      </w:r>
      <w:r w:rsidR="00AB66B2" w:rsidRPr="00AB66B2">
        <w:rPr>
          <w:rStyle w:val="apple-style-span"/>
          <w:i/>
          <w:color w:val="000000"/>
        </w:rPr>
        <w:t>pplicant must file an application, on forms prescribed by the Department, providing information necessary to calculate the tax credit award and any additional information as reasonably required by the Department.</w:t>
      </w:r>
      <w:r w:rsidR="006131B3">
        <w:t xml:space="preserve"> [35</w:t>
      </w:r>
      <w:r w:rsidR="00AB66B2" w:rsidRPr="00AB66B2">
        <w:t xml:space="preserve"> </w:t>
      </w:r>
      <w:proofErr w:type="spellStart"/>
      <w:r w:rsidR="00AB66B2" w:rsidRPr="00AB66B2">
        <w:t>ILCS</w:t>
      </w:r>
      <w:proofErr w:type="spellEnd"/>
      <w:r w:rsidR="00AB66B2" w:rsidRPr="00AB66B2">
        <w:t xml:space="preserve"> 17/10-40(a)]</w:t>
      </w:r>
      <w:r w:rsidR="00AB66B2" w:rsidRPr="00AB66B2">
        <w:rPr>
          <w:rStyle w:val="apple-style-span"/>
          <w:color w:val="000000"/>
        </w:rPr>
        <w:t xml:space="preserve"> </w:t>
      </w:r>
      <w:r w:rsidR="00AB66B2" w:rsidRPr="00AB66B2">
        <w:t xml:space="preserve">The Department shall </w:t>
      </w:r>
      <w:r w:rsidR="00CA540C">
        <w:t xml:space="preserve">only </w:t>
      </w:r>
      <w:r w:rsidR="00AB66B2" w:rsidRPr="00AB66B2">
        <w:t xml:space="preserve">accept applications </w:t>
      </w:r>
      <w:r w:rsidR="00F63FA8">
        <w:t xml:space="preserve">that are </w:t>
      </w:r>
      <w:r w:rsidR="00AB66B2" w:rsidRPr="00AB66B2">
        <w:t xml:space="preserve">submitted electronically via the standard application form provided by the Department.  The </w:t>
      </w:r>
      <w:r w:rsidR="00F63FA8">
        <w:t>a</w:t>
      </w:r>
      <w:r w:rsidR="00AB66B2" w:rsidRPr="00AB66B2">
        <w:t>pplicant will be required to provide information including, but not limited to, the following:</w:t>
      </w:r>
    </w:p>
    <w:p w14:paraId="6F248B62" w14:textId="77777777" w:rsidR="00AB66B2" w:rsidRPr="00AB66B2" w:rsidRDefault="00AB66B2" w:rsidP="00FF3CA4">
      <w:pPr>
        <w:rPr>
          <w:rStyle w:val="apple-style-span"/>
        </w:rPr>
      </w:pPr>
    </w:p>
    <w:p w14:paraId="68042A15" w14:textId="25A4B335" w:rsidR="00AB66B2" w:rsidRPr="00AB66B2" w:rsidRDefault="00BF6616" w:rsidP="00BF6616">
      <w:pPr>
        <w:ind w:left="1440"/>
      </w:pPr>
      <w:r>
        <w:t>1</w:t>
      </w:r>
      <w:r w:rsidR="00F63FA8">
        <w:t>)</w:t>
      </w:r>
      <w:r>
        <w:tab/>
      </w:r>
      <w:r w:rsidR="00AB66B2" w:rsidRPr="00AB66B2">
        <w:t xml:space="preserve">Legal name, address and telephone number of </w:t>
      </w:r>
      <w:r w:rsidR="00D133A1">
        <w:t xml:space="preserve">the </w:t>
      </w:r>
      <w:r w:rsidR="00F63FA8">
        <w:t>a</w:t>
      </w:r>
      <w:r w:rsidR="00AB66B2" w:rsidRPr="00AB66B2">
        <w:t>pplicant.</w:t>
      </w:r>
    </w:p>
    <w:p w14:paraId="02CF4EA9" w14:textId="77777777" w:rsidR="00AB66B2" w:rsidRPr="00AB66B2" w:rsidRDefault="00AB66B2" w:rsidP="00FF3CA4">
      <w:pPr>
        <w:rPr>
          <w:color w:val="000000"/>
        </w:rPr>
      </w:pPr>
    </w:p>
    <w:p w14:paraId="66095381" w14:textId="77777777" w:rsidR="00AB66B2" w:rsidRPr="00AB66B2" w:rsidRDefault="00BF6616" w:rsidP="00BF6616">
      <w:pPr>
        <w:ind w:left="1440"/>
        <w:rPr>
          <w:color w:val="000000"/>
        </w:rPr>
      </w:pPr>
      <w:r>
        <w:t>2</w:t>
      </w:r>
      <w:r w:rsidR="00F63FA8">
        <w:t>)</w:t>
      </w:r>
      <w:r>
        <w:tab/>
      </w:r>
      <w:r w:rsidR="00AB66B2" w:rsidRPr="00AB66B2">
        <w:t xml:space="preserve">Whether the </w:t>
      </w:r>
      <w:r w:rsidR="00F63FA8">
        <w:t>a</w:t>
      </w:r>
      <w:r w:rsidR="00AB66B2" w:rsidRPr="00AB66B2">
        <w:t>pplicant is</w:t>
      </w:r>
      <w:r w:rsidR="00CA540C">
        <w:t xml:space="preserve"> a</w:t>
      </w:r>
      <w:r w:rsidR="00AB66B2" w:rsidRPr="00AB66B2">
        <w:t xml:space="preserve">: </w:t>
      </w:r>
    </w:p>
    <w:p w14:paraId="0ED558DB" w14:textId="77777777" w:rsidR="00AB66B2" w:rsidRPr="00AB66B2" w:rsidRDefault="00AB66B2" w:rsidP="00FF3CA4"/>
    <w:p w14:paraId="29BE7DA3" w14:textId="77777777" w:rsidR="00AB66B2" w:rsidRPr="00AB66B2" w:rsidRDefault="00F63FA8" w:rsidP="00BF6616">
      <w:pPr>
        <w:ind w:left="2160"/>
        <w:rPr>
          <w:color w:val="000000"/>
        </w:rPr>
      </w:pPr>
      <w:r>
        <w:t>A)</w:t>
      </w:r>
      <w:r w:rsidR="00BF6616">
        <w:tab/>
      </w:r>
      <w:r w:rsidR="00AB66B2" w:rsidRPr="00AB66B2">
        <w:t>Theater producer</w:t>
      </w:r>
      <w:r>
        <w:t>;</w:t>
      </w:r>
    </w:p>
    <w:p w14:paraId="0BE692E9" w14:textId="77777777" w:rsidR="00AB66B2" w:rsidRPr="00AB66B2" w:rsidRDefault="00AB66B2" w:rsidP="00FF3CA4">
      <w:pPr>
        <w:rPr>
          <w:color w:val="000000"/>
        </w:rPr>
      </w:pPr>
    </w:p>
    <w:p w14:paraId="279EAD11" w14:textId="77777777" w:rsidR="00AB66B2" w:rsidRPr="00AB66B2" w:rsidRDefault="00F63FA8" w:rsidP="00BF6616">
      <w:pPr>
        <w:ind w:left="2160"/>
        <w:rPr>
          <w:color w:val="000000"/>
        </w:rPr>
      </w:pPr>
      <w:r>
        <w:t>B)</w:t>
      </w:r>
      <w:r w:rsidR="00BF6616">
        <w:tab/>
      </w:r>
      <w:r w:rsidR="00AB66B2" w:rsidRPr="00AB66B2">
        <w:t>Owner</w:t>
      </w:r>
      <w:r>
        <w:t>;</w:t>
      </w:r>
    </w:p>
    <w:p w14:paraId="0D623667" w14:textId="77777777" w:rsidR="00AB66B2" w:rsidRPr="00AB66B2" w:rsidRDefault="00AB66B2" w:rsidP="00FF3CA4">
      <w:pPr>
        <w:rPr>
          <w:color w:val="000000"/>
        </w:rPr>
      </w:pPr>
    </w:p>
    <w:p w14:paraId="0BCDBD00" w14:textId="77777777" w:rsidR="00AB66B2" w:rsidRPr="00AB66B2" w:rsidRDefault="00F63FA8" w:rsidP="00BF6616">
      <w:pPr>
        <w:ind w:left="2160"/>
        <w:rPr>
          <w:color w:val="000000"/>
        </w:rPr>
      </w:pPr>
      <w:r>
        <w:t>C)</w:t>
      </w:r>
      <w:r w:rsidR="00BF6616">
        <w:tab/>
      </w:r>
      <w:r w:rsidR="00AB66B2" w:rsidRPr="00AB66B2">
        <w:t>Licensee</w:t>
      </w:r>
      <w:r>
        <w:t>;</w:t>
      </w:r>
    </w:p>
    <w:p w14:paraId="6ED86996" w14:textId="77777777" w:rsidR="00AB66B2" w:rsidRPr="00AB66B2" w:rsidRDefault="00AB66B2" w:rsidP="00FF3CA4">
      <w:pPr>
        <w:rPr>
          <w:color w:val="000000"/>
        </w:rPr>
      </w:pPr>
    </w:p>
    <w:p w14:paraId="7F578F5B" w14:textId="77777777" w:rsidR="00AB66B2" w:rsidRPr="00AB66B2" w:rsidRDefault="00F63FA8" w:rsidP="00BF6616">
      <w:pPr>
        <w:ind w:left="2160"/>
        <w:rPr>
          <w:color w:val="000000"/>
        </w:rPr>
      </w:pPr>
      <w:r>
        <w:t>D)</w:t>
      </w:r>
      <w:r w:rsidR="00BF6616">
        <w:tab/>
      </w:r>
      <w:r w:rsidR="00AB66B2" w:rsidRPr="00AB66B2">
        <w:t>Operator</w:t>
      </w:r>
      <w:r>
        <w:t>;</w:t>
      </w:r>
      <w:r w:rsidR="00AB66B2" w:rsidRPr="00AB66B2">
        <w:t xml:space="preserve"> or</w:t>
      </w:r>
    </w:p>
    <w:p w14:paraId="5D239D9A" w14:textId="77777777" w:rsidR="00AB66B2" w:rsidRPr="00AB66B2" w:rsidRDefault="00AB66B2" w:rsidP="00FF3CA4">
      <w:pPr>
        <w:rPr>
          <w:color w:val="000000"/>
        </w:rPr>
      </w:pPr>
    </w:p>
    <w:p w14:paraId="3A620D6A" w14:textId="77777777" w:rsidR="00AB66B2" w:rsidRPr="00AB66B2" w:rsidRDefault="00F63FA8" w:rsidP="00BF6616">
      <w:pPr>
        <w:ind w:left="2160"/>
        <w:rPr>
          <w:color w:val="000000"/>
        </w:rPr>
      </w:pPr>
      <w:r>
        <w:t>E)</w:t>
      </w:r>
      <w:r w:rsidR="00BF6616">
        <w:tab/>
      </w:r>
      <w:r w:rsidR="00AB66B2" w:rsidRPr="00AB66B2">
        <w:t>Presenter.</w:t>
      </w:r>
    </w:p>
    <w:p w14:paraId="5EA967A2" w14:textId="77777777" w:rsidR="00AB66B2" w:rsidRPr="00AB66B2" w:rsidRDefault="00AB66B2" w:rsidP="00FF3CA4">
      <w:pPr>
        <w:rPr>
          <w:color w:val="000000"/>
        </w:rPr>
      </w:pPr>
    </w:p>
    <w:p w14:paraId="23F9A0AC" w14:textId="77777777" w:rsidR="00AB66B2" w:rsidRPr="00AB66B2" w:rsidRDefault="00BF6616" w:rsidP="00BF6616">
      <w:pPr>
        <w:ind w:left="1440"/>
        <w:rPr>
          <w:color w:val="000000"/>
        </w:rPr>
      </w:pPr>
      <w:r>
        <w:t>3</w:t>
      </w:r>
      <w:r w:rsidR="00F63FA8">
        <w:t>)</w:t>
      </w:r>
      <w:r>
        <w:tab/>
      </w:r>
      <w:r w:rsidR="00AB66B2" w:rsidRPr="00AB66B2">
        <w:t xml:space="preserve">Name, title and telephone number of </w:t>
      </w:r>
      <w:r w:rsidR="00F63FA8">
        <w:t xml:space="preserve">the </w:t>
      </w:r>
      <w:r w:rsidR="00AB66B2" w:rsidRPr="00AB66B2">
        <w:t>primary contact person.</w:t>
      </w:r>
    </w:p>
    <w:p w14:paraId="3A95B2C3" w14:textId="77777777" w:rsidR="00AB66B2" w:rsidRPr="00AB66B2" w:rsidRDefault="00AB66B2" w:rsidP="00FF3CA4">
      <w:pPr>
        <w:rPr>
          <w:color w:val="000000"/>
        </w:rPr>
      </w:pPr>
    </w:p>
    <w:p w14:paraId="1BF7B93C" w14:textId="77777777" w:rsidR="00AB66B2" w:rsidRPr="00AB66B2" w:rsidRDefault="00BF6616" w:rsidP="00BF6616">
      <w:pPr>
        <w:ind w:left="1440"/>
        <w:rPr>
          <w:color w:val="000000"/>
        </w:rPr>
      </w:pPr>
      <w:r>
        <w:t>4</w:t>
      </w:r>
      <w:r w:rsidR="00F63FA8">
        <w:t>)</w:t>
      </w:r>
      <w:r>
        <w:tab/>
      </w:r>
      <w:r w:rsidR="00AB66B2" w:rsidRPr="00AB66B2">
        <w:t xml:space="preserve">Type of </w:t>
      </w:r>
      <w:r w:rsidR="00F63FA8">
        <w:t>b</w:t>
      </w:r>
      <w:r w:rsidR="00AB66B2" w:rsidRPr="00AB66B2">
        <w:t xml:space="preserve">usiness </w:t>
      </w:r>
      <w:r w:rsidR="00F63FA8">
        <w:t>e</w:t>
      </w:r>
      <w:r w:rsidR="00AB66B2" w:rsidRPr="00AB66B2">
        <w:t>ntity:</w:t>
      </w:r>
    </w:p>
    <w:p w14:paraId="0989F6D6" w14:textId="77777777" w:rsidR="00AB66B2" w:rsidRPr="00AB66B2" w:rsidRDefault="00AB66B2" w:rsidP="00AB66B2"/>
    <w:p w14:paraId="0CCF2086" w14:textId="77777777" w:rsidR="00AB66B2" w:rsidRPr="00AB66B2" w:rsidRDefault="00F63FA8" w:rsidP="00BF6616">
      <w:pPr>
        <w:ind w:left="2160"/>
        <w:rPr>
          <w:color w:val="000000"/>
        </w:rPr>
      </w:pPr>
      <w:r>
        <w:t>A)</w:t>
      </w:r>
      <w:r w:rsidR="00BF6616">
        <w:tab/>
      </w:r>
      <w:r w:rsidR="00AB66B2" w:rsidRPr="00AB66B2">
        <w:t xml:space="preserve">Individual or </w:t>
      </w:r>
      <w:r>
        <w:t>s</w:t>
      </w:r>
      <w:r w:rsidR="00AB66B2" w:rsidRPr="00AB66B2">
        <w:t xml:space="preserve">ole </w:t>
      </w:r>
      <w:r>
        <w:t>p</w:t>
      </w:r>
      <w:r w:rsidR="00AB66B2" w:rsidRPr="00AB66B2">
        <w:t>roprietorship</w:t>
      </w:r>
      <w:r>
        <w:t>;</w:t>
      </w:r>
    </w:p>
    <w:p w14:paraId="011F71AD" w14:textId="77777777" w:rsidR="00AB66B2" w:rsidRPr="00AB66B2" w:rsidRDefault="00AB66B2" w:rsidP="00FF3CA4">
      <w:pPr>
        <w:rPr>
          <w:color w:val="000000"/>
        </w:rPr>
      </w:pPr>
    </w:p>
    <w:p w14:paraId="2E58A7C8" w14:textId="77777777" w:rsidR="00AB66B2" w:rsidRPr="00AB66B2" w:rsidRDefault="00F63FA8" w:rsidP="00BF6616">
      <w:pPr>
        <w:ind w:left="2160"/>
        <w:rPr>
          <w:color w:val="000000"/>
        </w:rPr>
      </w:pPr>
      <w:r>
        <w:t>B)</w:t>
      </w:r>
      <w:r w:rsidR="00BF6616">
        <w:tab/>
      </w:r>
      <w:r w:rsidR="00AB66B2" w:rsidRPr="00AB66B2">
        <w:t>Partnership</w:t>
      </w:r>
      <w:r>
        <w:t>;</w:t>
      </w:r>
    </w:p>
    <w:p w14:paraId="1A296466" w14:textId="77777777" w:rsidR="00AB66B2" w:rsidRPr="00AB66B2" w:rsidRDefault="00AB66B2" w:rsidP="00FF3CA4">
      <w:pPr>
        <w:rPr>
          <w:color w:val="000000"/>
        </w:rPr>
      </w:pPr>
    </w:p>
    <w:p w14:paraId="40FD59A2" w14:textId="77777777" w:rsidR="00AB66B2" w:rsidRPr="00AB66B2" w:rsidRDefault="00F63FA8" w:rsidP="00BF6616">
      <w:pPr>
        <w:ind w:left="2160"/>
        <w:rPr>
          <w:color w:val="000000"/>
        </w:rPr>
      </w:pPr>
      <w:r>
        <w:t>C)</w:t>
      </w:r>
      <w:r w:rsidR="00BF6616">
        <w:tab/>
      </w:r>
      <w:r w:rsidR="00AB66B2" w:rsidRPr="00AB66B2">
        <w:t>Corporation</w:t>
      </w:r>
      <w:r>
        <w:t>;</w:t>
      </w:r>
    </w:p>
    <w:p w14:paraId="5264835D" w14:textId="77777777" w:rsidR="00AB66B2" w:rsidRPr="00AB66B2" w:rsidRDefault="00AB66B2" w:rsidP="00FF3CA4">
      <w:pPr>
        <w:rPr>
          <w:color w:val="000000"/>
        </w:rPr>
      </w:pPr>
    </w:p>
    <w:p w14:paraId="75107155" w14:textId="77777777" w:rsidR="00AB66B2" w:rsidRPr="00AB66B2" w:rsidRDefault="00F63FA8" w:rsidP="00BF6616">
      <w:pPr>
        <w:ind w:left="2160"/>
        <w:rPr>
          <w:color w:val="000000"/>
        </w:rPr>
      </w:pPr>
      <w:r>
        <w:t>D)</w:t>
      </w:r>
      <w:r w:rsidR="00BF6616">
        <w:tab/>
      </w:r>
      <w:r w:rsidR="00AB66B2" w:rsidRPr="00AB66B2">
        <w:t xml:space="preserve">Subchapter S </w:t>
      </w:r>
      <w:r>
        <w:t>c</w:t>
      </w:r>
      <w:r w:rsidR="00AB66B2" w:rsidRPr="00AB66B2">
        <w:t>orporation</w:t>
      </w:r>
      <w:r>
        <w:t>;</w:t>
      </w:r>
    </w:p>
    <w:p w14:paraId="12D8AEF6" w14:textId="77777777" w:rsidR="00AB66B2" w:rsidRPr="00AB66B2" w:rsidRDefault="00AB66B2" w:rsidP="00FF3CA4">
      <w:pPr>
        <w:rPr>
          <w:color w:val="000000"/>
        </w:rPr>
      </w:pPr>
    </w:p>
    <w:p w14:paraId="55BFFD45" w14:textId="645A2DAE" w:rsidR="00D133A1" w:rsidRDefault="00F63FA8" w:rsidP="00BF6616">
      <w:pPr>
        <w:ind w:left="2160"/>
      </w:pPr>
      <w:r>
        <w:t>E)</w:t>
      </w:r>
      <w:r w:rsidR="00BF6616">
        <w:tab/>
      </w:r>
      <w:r w:rsidR="00AB66B2" w:rsidRPr="00AB66B2">
        <w:t xml:space="preserve">Limited </w:t>
      </w:r>
      <w:r>
        <w:t>l</w:t>
      </w:r>
      <w:r w:rsidR="00AB66B2" w:rsidRPr="00AB66B2">
        <w:t xml:space="preserve">iability </w:t>
      </w:r>
      <w:r>
        <w:t>c</w:t>
      </w:r>
      <w:r w:rsidR="00AB66B2" w:rsidRPr="00AB66B2">
        <w:t>ompany</w:t>
      </w:r>
      <w:r>
        <w:t>;</w:t>
      </w:r>
    </w:p>
    <w:p w14:paraId="399E7B4E" w14:textId="77777777" w:rsidR="00D133A1" w:rsidRDefault="00D133A1" w:rsidP="002D4B4A"/>
    <w:p w14:paraId="1DBCC832" w14:textId="4A46355C" w:rsidR="00AB66B2" w:rsidRPr="00AB66B2" w:rsidRDefault="00D133A1" w:rsidP="00BF6616">
      <w:pPr>
        <w:ind w:left="2160"/>
        <w:rPr>
          <w:color w:val="000000"/>
        </w:rPr>
      </w:pPr>
      <w:r>
        <w:t>F)</w:t>
      </w:r>
      <w:r>
        <w:tab/>
        <w:t>Not-for-profit; or</w:t>
      </w:r>
    </w:p>
    <w:p w14:paraId="6E58DBCF" w14:textId="77777777" w:rsidR="00AB66B2" w:rsidRPr="00AB66B2" w:rsidRDefault="00AB66B2" w:rsidP="00FF3CA4">
      <w:pPr>
        <w:rPr>
          <w:color w:val="000000"/>
        </w:rPr>
      </w:pPr>
    </w:p>
    <w:p w14:paraId="61F5967F" w14:textId="72975FF9" w:rsidR="00AB66B2" w:rsidRPr="00AB66B2" w:rsidRDefault="00D133A1" w:rsidP="00BF6616">
      <w:pPr>
        <w:ind w:left="2160"/>
        <w:rPr>
          <w:color w:val="000000"/>
        </w:rPr>
      </w:pPr>
      <w:r>
        <w:t>G</w:t>
      </w:r>
      <w:r w:rsidR="00F63FA8">
        <w:t>)</w:t>
      </w:r>
      <w:r w:rsidR="00BF6616">
        <w:tab/>
      </w:r>
      <w:r w:rsidR="00AB66B2" w:rsidRPr="00AB66B2">
        <w:t>Other (</w:t>
      </w:r>
      <w:r w:rsidR="00F63FA8">
        <w:t>a</w:t>
      </w:r>
      <w:r w:rsidR="00AB66B2" w:rsidRPr="00AB66B2">
        <w:t>pplicant will provide description).</w:t>
      </w:r>
    </w:p>
    <w:p w14:paraId="259B818C" w14:textId="77777777" w:rsidR="00AB66B2" w:rsidRPr="00AB66B2" w:rsidRDefault="00AB66B2" w:rsidP="00AB66B2"/>
    <w:p w14:paraId="59C5918E" w14:textId="77777777" w:rsidR="00AB66B2" w:rsidRPr="00AB66B2" w:rsidRDefault="00BF6616" w:rsidP="00BF6616">
      <w:pPr>
        <w:ind w:left="720" w:firstLine="720"/>
      </w:pPr>
      <w:r>
        <w:t>5</w:t>
      </w:r>
      <w:r w:rsidR="00F63FA8">
        <w:t>)</w:t>
      </w:r>
      <w:r>
        <w:tab/>
      </w:r>
      <w:r w:rsidR="00AB66B2" w:rsidRPr="00AB66B2">
        <w:t>Date of incorporation or formation.</w:t>
      </w:r>
    </w:p>
    <w:p w14:paraId="0B6DC92F" w14:textId="77777777" w:rsidR="00AB66B2" w:rsidRPr="00AB66B2" w:rsidRDefault="00AB66B2" w:rsidP="00AB66B2"/>
    <w:p w14:paraId="0DCBC653" w14:textId="77777777" w:rsidR="00AB66B2" w:rsidRPr="00AB66B2" w:rsidRDefault="00BF6616" w:rsidP="00BF6616">
      <w:pPr>
        <w:ind w:left="2160" w:hanging="720"/>
      </w:pPr>
      <w:r>
        <w:t>6</w:t>
      </w:r>
      <w:r w:rsidR="00F63FA8">
        <w:t>)</w:t>
      </w:r>
      <w:r>
        <w:tab/>
      </w:r>
      <w:r w:rsidR="00AB66B2" w:rsidRPr="00AB66B2">
        <w:t xml:space="preserve">Federal Employer Identification Number (FEIN) or Tax Identification Number </w:t>
      </w:r>
      <w:r w:rsidR="00AB66B2" w:rsidRPr="00AB66B2">
        <w:rPr>
          <w:bCs/>
        </w:rPr>
        <w:t>(TIN)</w:t>
      </w:r>
      <w:r w:rsidR="00AB66B2" w:rsidRPr="00AB66B2">
        <w:t>.</w:t>
      </w:r>
    </w:p>
    <w:p w14:paraId="5D84251C" w14:textId="77777777" w:rsidR="00AB66B2" w:rsidRPr="00AB66B2" w:rsidRDefault="00AB66B2" w:rsidP="00AB66B2"/>
    <w:p w14:paraId="31907D89" w14:textId="77777777" w:rsidR="00AB66B2" w:rsidRPr="00AB66B2" w:rsidRDefault="00BF6616" w:rsidP="00BF6616">
      <w:pPr>
        <w:ind w:left="720" w:firstLine="720"/>
      </w:pPr>
      <w:r>
        <w:t>7</w:t>
      </w:r>
      <w:r w:rsidR="00F63FA8">
        <w:t>)</w:t>
      </w:r>
      <w:r>
        <w:tab/>
      </w:r>
      <w:r w:rsidR="00AB66B2" w:rsidRPr="00AB66B2">
        <w:t xml:space="preserve">Production title </w:t>
      </w:r>
      <w:r w:rsidR="00F63FA8">
        <w:t>a</w:t>
      </w:r>
      <w:r w:rsidR="00AB66B2" w:rsidRPr="00AB66B2">
        <w:t xml:space="preserve">nd </w:t>
      </w:r>
      <w:r w:rsidR="00CA540C">
        <w:t>whether</w:t>
      </w:r>
      <w:r w:rsidR="00AB66B2" w:rsidRPr="00AB66B2">
        <w:t xml:space="preserve"> the production is a:</w:t>
      </w:r>
    </w:p>
    <w:p w14:paraId="0F2CCCDC" w14:textId="77777777" w:rsidR="00AB66B2" w:rsidRPr="00AB66B2" w:rsidRDefault="00AB66B2" w:rsidP="00AB66B2"/>
    <w:p w14:paraId="44BBD077" w14:textId="3449C5A6" w:rsidR="00AB66B2" w:rsidRPr="00AB66B2" w:rsidRDefault="00F63FA8" w:rsidP="00BF6616">
      <w:pPr>
        <w:ind w:left="2160"/>
      </w:pPr>
      <w:r>
        <w:t>A)</w:t>
      </w:r>
      <w:r w:rsidR="00BF6616">
        <w:tab/>
      </w:r>
      <w:r w:rsidR="00AB66B2" w:rsidRPr="00AB66B2">
        <w:t>Pre</w:t>
      </w:r>
      <w:r w:rsidR="00AB66B2" w:rsidRPr="00AB66B2">
        <w:noBreakHyphen/>
        <w:t>Broadway production</w:t>
      </w:r>
      <w:r>
        <w:t>;</w:t>
      </w:r>
    </w:p>
    <w:p w14:paraId="74393613" w14:textId="77777777" w:rsidR="00AB66B2" w:rsidRPr="00AB66B2" w:rsidRDefault="00AB66B2" w:rsidP="00FF3CA4"/>
    <w:p w14:paraId="51DC76BB" w14:textId="0D304441" w:rsidR="00AB66B2" w:rsidRDefault="00F63FA8" w:rsidP="00BF6616">
      <w:pPr>
        <w:ind w:left="2160"/>
      </w:pPr>
      <w:r>
        <w:t>B)</w:t>
      </w:r>
      <w:r w:rsidR="00BF6616">
        <w:tab/>
      </w:r>
      <w:r w:rsidR="00AB66B2" w:rsidRPr="00AB66B2">
        <w:t>Long</w:t>
      </w:r>
      <w:r w:rsidR="00AB66B2" w:rsidRPr="00AB66B2">
        <w:noBreakHyphen/>
        <w:t>run production</w:t>
      </w:r>
      <w:r w:rsidR="00FF3CA4">
        <w:t>;</w:t>
      </w:r>
    </w:p>
    <w:p w14:paraId="611538A0" w14:textId="062A399B" w:rsidR="00FF3CA4" w:rsidRDefault="00FF3CA4" w:rsidP="00FF3CA4"/>
    <w:p w14:paraId="4019D2C9" w14:textId="0E6F5440" w:rsidR="00FF3CA4" w:rsidRDefault="00FF3CA4" w:rsidP="00FF3CA4">
      <w:pPr>
        <w:ind w:left="2160"/>
      </w:pPr>
      <w:r>
        <w:t>C)</w:t>
      </w:r>
      <w:r>
        <w:tab/>
      </w:r>
      <w:r w:rsidRPr="00FF3CA4">
        <w:t>Commercial Broadway touring show; or</w:t>
      </w:r>
    </w:p>
    <w:p w14:paraId="5FFFD685" w14:textId="74D58828" w:rsidR="00FF3CA4" w:rsidRDefault="00FF3CA4" w:rsidP="00FF3CA4"/>
    <w:p w14:paraId="679331F8" w14:textId="79AA2A83" w:rsidR="00FF3CA4" w:rsidRDefault="00FF3CA4" w:rsidP="00BF6616">
      <w:pPr>
        <w:ind w:left="2160"/>
      </w:pPr>
      <w:r>
        <w:t>D)</w:t>
      </w:r>
      <w:r>
        <w:tab/>
      </w:r>
      <w:r w:rsidRPr="00FF3CA4">
        <w:t>Non-profit theater production</w:t>
      </w:r>
      <w:r w:rsidR="0038574D">
        <w:t>.</w:t>
      </w:r>
    </w:p>
    <w:p w14:paraId="11C3B948" w14:textId="77777777" w:rsidR="00AB66B2" w:rsidRPr="00AB66B2" w:rsidRDefault="00AB66B2" w:rsidP="00FF3CA4"/>
    <w:p w14:paraId="1CA7AE5D" w14:textId="77777777" w:rsidR="00AB66B2" w:rsidRPr="00AB66B2" w:rsidRDefault="00BF6616" w:rsidP="00BF6616">
      <w:pPr>
        <w:ind w:left="2160" w:hanging="720"/>
      </w:pPr>
      <w:r>
        <w:t>8</w:t>
      </w:r>
      <w:r w:rsidR="00F63FA8">
        <w:t>)</w:t>
      </w:r>
      <w:r>
        <w:tab/>
      </w:r>
      <w:r w:rsidR="00AB66B2" w:rsidRPr="00AB66B2">
        <w:t>Estimated opening night of the production run and estimated number of performances in Illinois.</w:t>
      </w:r>
    </w:p>
    <w:p w14:paraId="67D8E9E5" w14:textId="77777777" w:rsidR="00AB66B2" w:rsidRPr="00AB66B2" w:rsidRDefault="00AB66B2" w:rsidP="00FF3CA4"/>
    <w:p w14:paraId="0791D44E" w14:textId="77777777" w:rsidR="00AB66B2" w:rsidRPr="00AB66B2" w:rsidRDefault="00BF6616" w:rsidP="00BF6616">
      <w:pPr>
        <w:ind w:left="720" w:firstLine="720"/>
      </w:pPr>
      <w:r>
        <w:t>9</w:t>
      </w:r>
      <w:r w:rsidR="00F63FA8">
        <w:t>)</w:t>
      </w:r>
      <w:r>
        <w:tab/>
      </w:r>
      <w:r w:rsidR="00AB66B2" w:rsidRPr="00AB66B2">
        <w:t>Estimated total budget of production.</w:t>
      </w:r>
    </w:p>
    <w:p w14:paraId="008A6D36" w14:textId="77777777" w:rsidR="00AB66B2" w:rsidRPr="00AB66B2" w:rsidRDefault="00AB66B2" w:rsidP="00FF3CA4"/>
    <w:p w14:paraId="598C5EEC" w14:textId="77777777" w:rsidR="00AB66B2" w:rsidRPr="00AB66B2" w:rsidRDefault="00AB66B2" w:rsidP="00794A58">
      <w:pPr>
        <w:ind w:left="2160" w:hanging="828"/>
      </w:pPr>
      <w:r w:rsidRPr="00AB66B2">
        <w:t>10</w:t>
      </w:r>
      <w:r w:rsidR="00F63FA8">
        <w:t>)</w:t>
      </w:r>
      <w:r w:rsidR="00BF6616">
        <w:tab/>
      </w:r>
      <w:r w:rsidRPr="00AB66B2">
        <w:t xml:space="preserve">Estimated total Illinois </w:t>
      </w:r>
      <w:r w:rsidR="00F63FA8">
        <w:t>l</w:t>
      </w:r>
      <w:r w:rsidRPr="00AB66B2">
        <w:t xml:space="preserve">abor </w:t>
      </w:r>
      <w:r w:rsidR="00F63FA8">
        <w:t>e</w:t>
      </w:r>
      <w:r w:rsidRPr="00AB66B2">
        <w:t>xpenditure.</w:t>
      </w:r>
    </w:p>
    <w:p w14:paraId="79226750" w14:textId="77777777" w:rsidR="00AB66B2" w:rsidRPr="00AB66B2" w:rsidRDefault="00AB66B2" w:rsidP="00FF3CA4"/>
    <w:p w14:paraId="37E25CBA" w14:textId="77777777" w:rsidR="00AB66B2" w:rsidRPr="00AB66B2" w:rsidRDefault="00AB66B2" w:rsidP="00D71EE3">
      <w:pPr>
        <w:ind w:left="2160" w:hanging="821"/>
      </w:pPr>
      <w:r w:rsidRPr="00AB66B2">
        <w:t>11</w:t>
      </w:r>
      <w:r w:rsidR="00F63FA8">
        <w:t>)</w:t>
      </w:r>
      <w:r w:rsidR="00BF6616">
        <w:tab/>
      </w:r>
      <w:r w:rsidRPr="00AB66B2">
        <w:t xml:space="preserve">Estimated number of Illinois </w:t>
      </w:r>
      <w:r w:rsidR="00F63FA8">
        <w:t>r</w:t>
      </w:r>
      <w:r w:rsidRPr="00AB66B2">
        <w:t>esidents to be hired to work on the production.</w:t>
      </w:r>
    </w:p>
    <w:p w14:paraId="020C1E5F" w14:textId="77777777" w:rsidR="00AB66B2" w:rsidRPr="00AB66B2" w:rsidRDefault="00AB66B2" w:rsidP="00FF3CA4"/>
    <w:p w14:paraId="25F5CAFA" w14:textId="65E80717" w:rsidR="00AB66B2" w:rsidRDefault="00AB66B2" w:rsidP="003227CE">
      <w:pPr>
        <w:ind w:left="2160" w:hanging="828"/>
      </w:pPr>
      <w:r w:rsidRPr="00AB66B2">
        <w:t>12</w:t>
      </w:r>
      <w:r w:rsidR="00F63FA8">
        <w:t>)</w:t>
      </w:r>
      <w:r w:rsidR="00BF6616">
        <w:tab/>
      </w:r>
      <w:r w:rsidR="00FF3CA4" w:rsidRPr="00FF3CA4">
        <w:t xml:space="preserve">Commercial Broadway </w:t>
      </w:r>
      <w:r w:rsidR="00773E3A">
        <w:t>t</w:t>
      </w:r>
      <w:r w:rsidR="00FF3CA4" w:rsidRPr="00FF3CA4">
        <w:t xml:space="preserve">ouring show, applicant must provide tangible evidence that the production plays in more than </w:t>
      </w:r>
      <w:r w:rsidR="0038574D">
        <w:t>two</w:t>
      </w:r>
      <w:r w:rsidR="00FF3CA4" w:rsidRPr="00FF3CA4">
        <w:t xml:space="preserve"> other markets in Northern America outside of Illinois within 12 months of its Illinois presentation.</w:t>
      </w:r>
    </w:p>
    <w:p w14:paraId="62CD5395" w14:textId="7A0C71AA" w:rsidR="00FF3CA4" w:rsidRDefault="00FF3CA4" w:rsidP="00FF3CA4"/>
    <w:p w14:paraId="4A71853D" w14:textId="29017E64" w:rsidR="00FF3CA4" w:rsidRPr="00AB66B2" w:rsidRDefault="00FF3CA4" w:rsidP="003227CE">
      <w:pPr>
        <w:ind w:left="2160" w:hanging="828"/>
      </w:pPr>
      <w:r>
        <w:t>13)</w:t>
      </w:r>
      <w:r>
        <w:tab/>
      </w:r>
      <w:r w:rsidRPr="00FF3CA4">
        <w:t xml:space="preserve">For a </w:t>
      </w:r>
      <w:r w:rsidR="00773E3A">
        <w:t>n</w:t>
      </w:r>
      <w:r w:rsidRPr="00FF3CA4">
        <w:t>on-profit theater production, applicant must provide a current copy of the Illinois Secretary of State Certificate of Good Standing and copies of IRS form 990 for the previous four years.</w:t>
      </w:r>
    </w:p>
    <w:p w14:paraId="61788F98" w14:textId="77777777" w:rsidR="00AB66B2" w:rsidRPr="0099204A" w:rsidRDefault="00AB66B2" w:rsidP="00FF3CA4"/>
    <w:p w14:paraId="6929A297" w14:textId="689FBCCB" w:rsidR="00AB66B2" w:rsidRPr="00AB66B2" w:rsidRDefault="00FF3CA4" w:rsidP="003227CE">
      <w:pPr>
        <w:ind w:left="2160" w:hanging="828"/>
      </w:pPr>
      <w:r>
        <w:t>14</w:t>
      </w:r>
      <w:r w:rsidR="00F63FA8">
        <w:t>)</w:t>
      </w:r>
      <w:r w:rsidR="00BF6616">
        <w:tab/>
      </w:r>
      <w:r w:rsidR="00AB66B2" w:rsidRPr="00AB66B2">
        <w:t xml:space="preserve">The </w:t>
      </w:r>
      <w:r w:rsidR="00F63FA8">
        <w:t>a</w:t>
      </w:r>
      <w:r w:rsidR="00AB66B2" w:rsidRPr="00AB66B2">
        <w:t>pplicant must certify that it is and will remain in</w:t>
      </w:r>
      <w:r w:rsidR="006131B3">
        <w:t xml:space="preserve"> good standing with applicable </w:t>
      </w:r>
      <w:r w:rsidR="00A766D7">
        <w:t>s</w:t>
      </w:r>
      <w:r w:rsidR="00AB66B2" w:rsidRPr="00AB66B2">
        <w:t>tate authorities, it is not currently operating under</w:t>
      </w:r>
      <w:r w:rsidR="00F63FA8">
        <w:t>,</w:t>
      </w:r>
      <w:r w:rsidR="00AB66B2" w:rsidRPr="00AB66B2">
        <w:t xml:space="preserve"> or subject to</w:t>
      </w:r>
      <w:r w:rsidR="00F63FA8">
        <w:t>,</w:t>
      </w:r>
      <w:r w:rsidR="00AB66B2" w:rsidRPr="00AB66B2">
        <w:t xml:space="preserve"> any </w:t>
      </w:r>
      <w:proofErr w:type="gramStart"/>
      <w:r w:rsidR="00AB66B2" w:rsidRPr="00AB66B2">
        <w:t>cease and desist</w:t>
      </w:r>
      <w:proofErr w:type="gramEnd"/>
      <w:r w:rsidR="00AB66B2" w:rsidRPr="00AB66B2">
        <w:t xml:space="preserve"> order, or subject to any regulatory action, and, to the best of the </w:t>
      </w:r>
      <w:r w:rsidR="006131B3">
        <w:rPr>
          <w:bCs/>
        </w:rPr>
        <w:t>a</w:t>
      </w:r>
      <w:r w:rsidR="00AB66B2" w:rsidRPr="00AB66B2">
        <w:rPr>
          <w:bCs/>
        </w:rPr>
        <w:t>pplicant</w:t>
      </w:r>
      <w:r w:rsidR="00F63FA8">
        <w:t>'</w:t>
      </w:r>
      <w:r w:rsidR="00AB66B2" w:rsidRPr="00AB66B2">
        <w:t xml:space="preserve">s knowledge, that it is not currently the subject of any investigation by any state or federal regulatory, law enforcement or legal authority.  Should the </w:t>
      </w:r>
      <w:r w:rsidR="00F63FA8">
        <w:rPr>
          <w:bCs/>
        </w:rPr>
        <w:t>a</w:t>
      </w:r>
      <w:r w:rsidR="00AB66B2" w:rsidRPr="00AB66B2">
        <w:rPr>
          <w:bCs/>
        </w:rPr>
        <w:t>pplicant</w:t>
      </w:r>
      <w:r w:rsidR="00AB66B2" w:rsidRPr="00AB66B2">
        <w:t xml:space="preserve"> become the subject of an investigation by any state or federal regulatory, law enforcement or legal authority, the </w:t>
      </w:r>
      <w:r w:rsidR="00F63FA8">
        <w:rPr>
          <w:bCs/>
        </w:rPr>
        <w:t>a</w:t>
      </w:r>
      <w:r w:rsidR="00AB66B2" w:rsidRPr="00AB66B2">
        <w:rPr>
          <w:bCs/>
        </w:rPr>
        <w:t>pplicant</w:t>
      </w:r>
      <w:r w:rsidR="00AB66B2" w:rsidRPr="00AB66B2">
        <w:t xml:space="preserve"> shall promptly notify the Department of </w:t>
      </w:r>
      <w:r w:rsidR="00F63FA8">
        <w:t xml:space="preserve">that </w:t>
      </w:r>
      <w:r w:rsidR="00AB66B2" w:rsidRPr="00AB66B2">
        <w:t xml:space="preserve">investigation.  The </w:t>
      </w:r>
      <w:r w:rsidR="00F63FA8">
        <w:rPr>
          <w:bCs/>
        </w:rPr>
        <w:t>a</w:t>
      </w:r>
      <w:r w:rsidR="00AB66B2" w:rsidRPr="00AB66B2">
        <w:rPr>
          <w:bCs/>
        </w:rPr>
        <w:t>pplicant</w:t>
      </w:r>
      <w:r w:rsidR="00AB66B2" w:rsidRPr="00AB66B2">
        <w:t xml:space="preserve"> acknowledges that</w:t>
      </w:r>
      <w:r w:rsidR="00CA540C">
        <w:t>,</w:t>
      </w:r>
      <w:r w:rsidR="00AB66B2" w:rsidRPr="00AB66B2">
        <w:t xml:space="preserve"> should it become delinquent in its good standing status with any applicable state authority or if it later becomes subject to a </w:t>
      </w:r>
      <w:proofErr w:type="gramStart"/>
      <w:r w:rsidR="00AB66B2" w:rsidRPr="00AB66B2">
        <w:t>cease and desist</w:t>
      </w:r>
      <w:proofErr w:type="gramEnd"/>
      <w:r w:rsidR="00AB66B2" w:rsidRPr="00AB66B2">
        <w:t xml:space="preserve"> order</w:t>
      </w:r>
      <w:r w:rsidR="00CA540C">
        <w:t xml:space="preserve"> or</w:t>
      </w:r>
      <w:r w:rsidR="00AB66B2" w:rsidRPr="00AB66B2">
        <w:t xml:space="preserve"> memorandum of </w:t>
      </w:r>
      <w:r w:rsidR="00AB66B2" w:rsidRPr="00AB66B2">
        <w:lastRenderedPageBreak/>
        <w:t xml:space="preserve">understanding, or </w:t>
      </w:r>
      <w:r w:rsidR="00CA540C">
        <w:t xml:space="preserve">is </w:t>
      </w:r>
      <w:r w:rsidR="00AB66B2" w:rsidRPr="00AB66B2">
        <w:t xml:space="preserve">found in violation pursuant to any regulatory action or any court action or proceeding before any administrative agency, the Department is authorized to deny the </w:t>
      </w:r>
      <w:r w:rsidR="00F63FA8">
        <w:rPr>
          <w:bCs/>
        </w:rPr>
        <w:t>a</w:t>
      </w:r>
      <w:r w:rsidR="00AB66B2" w:rsidRPr="00AB66B2">
        <w:rPr>
          <w:bCs/>
        </w:rPr>
        <w:t>pplicant</w:t>
      </w:r>
      <w:r w:rsidR="00F63FA8">
        <w:t>'</w:t>
      </w:r>
      <w:r w:rsidR="00AB66B2" w:rsidRPr="00AB66B2">
        <w:t>s request for a</w:t>
      </w:r>
      <w:r w:rsidR="00CA540C">
        <w:t>n</w:t>
      </w:r>
      <w:r w:rsidR="00AB66B2" w:rsidRPr="00AB66B2">
        <w:t xml:space="preserve"> </w:t>
      </w:r>
      <w:r w:rsidR="00F63FA8">
        <w:rPr>
          <w:rStyle w:val="apple-style-span"/>
          <w:color w:val="000000"/>
        </w:rPr>
        <w:t>a</w:t>
      </w:r>
      <w:r w:rsidR="00AB66B2" w:rsidRPr="00AB66B2">
        <w:rPr>
          <w:rStyle w:val="apple-style-span"/>
          <w:color w:val="000000"/>
        </w:rPr>
        <w:t xml:space="preserve">ccredited </w:t>
      </w:r>
      <w:r w:rsidR="00F63FA8">
        <w:rPr>
          <w:rStyle w:val="apple-style-span"/>
          <w:color w:val="000000"/>
        </w:rPr>
        <w:t>t</w:t>
      </w:r>
      <w:r w:rsidR="00AB66B2" w:rsidRPr="00AB66B2">
        <w:rPr>
          <w:rStyle w:val="apple-style-span"/>
          <w:color w:val="000000"/>
        </w:rPr>
        <w:t xml:space="preserve">heater </w:t>
      </w:r>
      <w:r w:rsidR="00F63FA8">
        <w:rPr>
          <w:rStyle w:val="apple-style-span"/>
          <w:color w:val="000000"/>
        </w:rPr>
        <w:t>p</w:t>
      </w:r>
      <w:r w:rsidR="00AB66B2" w:rsidRPr="00AB66B2">
        <w:rPr>
          <w:rStyle w:val="apple-style-span"/>
          <w:color w:val="000000"/>
        </w:rPr>
        <w:t xml:space="preserve">roduction </w:t>
      </w:r>
      <w:r w:rsidR="00F63FA8">
        <w:rPr>
          <w:rStyle w:val="apple-style-span"/>
          <w:color w:val="000000"/>
        </w:rPr>
        <w:t>c</w:t>
      </w:r>
      <w:r w:rsidR="00AB66B2" w:rsidRPr="00AB66B2">
        <w:rPr>
          <w:rStyle w:val="apple-style-span"/>
          <w:color w:val="000000"/>
        </w:rPr>
        <w:t>ertificate</w:t>
      </w:r>
      <w:r w:rsidR="00AB66B2" w:rsidRPr="00AB66B2">
        <w:t>.</w:t>
      </w:r>
    </w:p>
    <w:p w14:paraId="7D4F7C07" w14:textId="77777777" w:rsidR="00AB66B2" w:rsidRPr="00AB66B2" w:rsidRDefault="00AB66B2" w:rsidP="00FF3CA4">
      <w:pPr>
        <w:rPr>
          <w:rStyle w:val="apple-style-span"/>
        </w:rPr>
      </w:pPr>
    </w:p>
    <w:p w14:paraId="6D561E70" w14:textId="531AAE35" w:rsidR="00AB66B2" w:rsidRPr="00AB66B2" w:rsidRDefault="00BF6616" w:rsidP="00BF6616">
      <w:pPr>
        <w:ind w:left="1440" w:hanging="720"/>
      </w:pPr>
      <w:r>
        <w:rPr>
          <w:color w:val="000000"/>
        </w:rPr>
        <w:t>c)</w:t>
      </w:r>
      <w:r>
        <w:rPr>
          <w:color w:val="000000"/>
        </w:rPr>
        <w:tab/>
      </w:r>
      <w:r w:rsidR="00AB66B2" w:rsidRPr="00AB66B2">
        <w:rPr>
          <w:color w:val="000000"/>
        </w:rPr>
        <w:t xml:space="preserve">An application must be submitted </w:t>
      </w:r>
      <w:r w:rsidR="00AB66B2" w:rsidRPr="00AB66B2">
        <w:t xml:space="preserve">to the Department no sooner than </w:t>
      </w:r>
      <w:r w:rsidR="00AB66B2" w:rsidRPr="00AB66B2">
        <w:rPr>
          <w:color w:val="000000"/>
        </w:rPr>
        <w:t xml:space="preserve">180 calendar days prior to the opening </w:t>
      </w:r>
      <w:r w:rsidR="00FF3CA4">
        <w:rPr>
          <w:color w:val="000000"/>
        </w:rPr>
        <w:t>day</w:t>
      </w:r>
      <w:r w:rsidR="00AB66B2" w:rsidRPr="00AB66B2">
        <w:rPr>
          <w:color w:val="000000"/>
        </w:rPr>
        <w:t xml:space="preserve"> the </w:t>
      </w:r>
      <w:r w:rsidR="00F63FA8">
        <w:rPr>
          <w:color w:val="000000"/>
        </w:rPr>
        <w:t>a</w:t>
      </w:r>
      <w:r w:rsidR="00AB66B2" w:rsidRPr="00AB66B2">
        <w:rPr>
          <w:color w:val="000000"/>
        </w:rPr>
        <w:t xml:space="preserve">ccredited </w:t>
      </w:r>
      <w:r w:rsidR="00F63FA8">
        <w:rPr>
          <w:color w:val="000000"/>
        </w:rPr>
        <w:t>t</w:t>
      </w:r>
      <w:r w:rsidR="00AB66B2" w:rsidRPr="00AB66B2">
        <w:rPr>
          <w:color w:val="000000"/>
        </w:rPr>
        <w:t xml:space="preserve">heater </w:t>
      </w:r>
      <w:r w:rsidR="00F63FA8">
        <w:rPr>
          <w:color w:val="000000"/>
        </w:rPr>
        <w:t>p</w:t>
      </w:r>
      <w:r w:rsidR="00AB66B2" w:rsidRPr="00AB66B2">
        <w:rPr>
          <w:color w:val="000000"/>
        </w:rPr>
        <w:t xml:space="preserve">roduction and no later than the last business day prior to the opening of the </w:t>
      </w:r>
      <w:r w:rsidR="00F63FA8">
        <w:rPr>
          <w:color w:val="000000"/>
        </w:rPr>
        <w:t>a</w:t>
      </w:r>
      <w:r w:rsidR="00AB66B2" w:rsidRPr="00AB66B2">
        <w:rPr>
          <w:color w:val="000000"/>
        </w:rPr>
        <w:t xml:space="preserve">ccredited </w:t>
      </w:r>
      <w:r w:rsidR="00F63FA8">
        <w:rPr>
          <w:color w:val="000000"/>
        </w:rPr>
        <w:t>t</w:t>
      </w:r>
      <w:r w:rsidR="00AB66B2" w:rsidRPr="00AB66B2">
        <w:rPr>
          <w:color w:val="000000"/>
        </w:rPr>
        <w:t xml:space="preserve">heater </w:t>
      </w:r>
      <w:r w:rsidR="00F63FA8">
        <w:rPr>
          <w:color w:val="000000"/>
        </w:rPr>
        <w:t>p</w:t>
      </w:r>
      <w:r w:rsidR="00AB66B2" w:rsidRPr="00AB66B2">
        <w:rPr>
          <w:color w:val="000000"/>
        </w:rPr>
        <w:t>roduction.</w:t>
      </w:r>
    </w:p>
    <w:p w14:paraId="1BDA9F4F" w14:textId="58A1F564" w:rsidR="00AB66B2" w:rsidRPr="00AB66B2" w:rsidRDefault="00AB66B2" w:rsidP="00FF3CA4">
      <w:pPr>
        <w:rPr>
          <w:color w:val="000000"/>
        </w:rPr>
      </w:pPr>
    </w:p>
    <w:p w14:paraId="2D1E4D7A" w14:textId="77777777" w:rsidR="00AB66B2" w:rsidRPr="00AB66B2" w:rsidRDefault="00BF6616" w:rsidP="00BF6616">
      <w:pPr>
        <w:ind w:left="1440" w:hanging="720"/>
        <w:rPr>
          <w:color w:val="000000"/>
        </w:rPr>
      </w:pPr>
      <w:r>
        <w:t>d)</w:t>
      </w:r>
      <w:r>
        <w:tab/>
      </w:r>
      <w:r w:rsidR="00AB66B2" w:rsidRPr="00AB66B2">
        <w:t xml:space="preserve">The Department will evaluate applications for </w:t>
      </w:r>
      <w:r w:rsidR="00F63FA8">
        <w:rPr>
          <w:rStyle w:val="apple-style-span"/>
          <w:color w:val="000000"/>
        </w:rPr>
        <w:t>a</w:t>
      </w:r>
      <w:r w:rsidR="00AB66B2" w:rsidRPr="00AB66B2">
        <w:rPr>
          <w:rStyle w:val="apple-style-span"/>
          <w:color w:val="000000"/>
        </w:rPr>
        <w:t xml:space="preserve">ccredited </w:t>
      </w:r>
      <w:r w:rsidR="00F63FA8">
        <w:rPr>
          <w:rStyle w:val="apple-style-span"/>
          <w:color w:val="000000"/>
        </w:rPr>
        <w:t>t</w:t>
      </w:r>
      <w:r w:rsidR="00AB66B2" w:rsidRPr="00AB66B2">
        <w:rPr>
          <w:rStyle w:val="apple-style-span"/>
          <w:color w:val="000000"/>
        </w:rPr>
        <w:t xml:space="preserve">heater </w:t>
      </w:r>
      <w:r w:rsidR="00F63FA8">
        <w:rPr>
          <w:rStyle w:val="apple-style-span"/>
          <w:color w:val="000000"/>
        </w:rPr>
        <w:t>p</w:t>
      </w:r>
      <w:r w:rsidR="00AB66B2" w:rsidRPr="00AB66B2">
        <w:rPr>
          <w:rStyle w:val="apple-style-span"/>
          <w:color w:val="000000"/>
        </w:rPr>
        <w:t xml:space="preserve">roduction </w:t>
      </w:r>
      <w:r w:rsidR="00F63FA8">
        <w:rPr>
          <w:rStyle w:val="apple-style-span"/>
          <w:color w:val="000000"/>
        </w:rPr>
        <w:t>c</w:t>
      </w:r>
      <w:r w:rsidR="00AB66B2" w:rsidRPr="00AB66B2">
        <w:rPr>
          <w:rStyle w:val="apple-style-span"/>
          <w:color w:val="000000"/>
        </w:rPr>
        <w:t>ertificates</w:t>
      </w:r>
      <w:r w:rsidR="00AB66B2" w:rsidRPr="00AB66B2">
        <w:t xml:space="preserve"> from eligible </w:t>
      </w:r>
      <w:r w:rsidR="00F63FA8">
        <w:t>a</w:t>
      </w:r>
      <w:r w:rsidR="00AB66B2" w:rsidRPr="00AB66B2">
        <w:t>pplicants in accordance with the following requirements:</w:t>
      </w:r>
    </w:p>
    <w:p w14:paraId="7E8F0880" w14:textId="77777777" w:rsidR="00AB66B2" w:rsidRPr="00AB66B2" w:rsidRDefault="00AB66B2" w:rsidP="00AB66B2">
      <w:pPr>
        <w:rPr>
          <w:i/>
        </w:rPr>
      </w:pPr>
    </w:p>
    <w:p w14:paraId="504605C5" w14:textId="77777777" w:rsidR="00AB66B2" w:rsidRPr="00AB66B2" w:rsidRDefault="00BF6616" w:rsidP="00BF6616">
      <w:pPr>
        <w:ind w:left="2160" w:hanging="720"/>
        <w:rPr>
          <w:color w:val="000000"/>
        </w:rPr>
      </w:pPr>
      <w:r>
        <w:t>1</w:t>
      </w:r>
      <w:r w:rsidR="00F63FA8">
        <w:t>)</w:t>
      </w:r>
      <w:r>
        <w:tab/>
      </w:r>
      <w:r w:rsidR="00AB66B2" w:rsidRPr="00AB66B2">
        <w:rPr>
          <w:i/>
        </w:rPr>
        <w:t xml:space="preserve">The Applicant intends to make the expenditure in the State. </w:t>
      </w:r>
      <w:r w:rsidR="00AB66B2" w:rsidRPr="00AB66B2">
        <w:t>[3</w:t>
      </w:r>
      <w:r w:rsidR="00F63FA8">
        <w:t>5</w:t>
      </w:r>
      <w:r w:rsidR="00AB66B2" w:rsidRPr="00AB66B2">
        <w:t xml:space="preserve"> </w:t>
      </w:r>
      <w:proofErr w:type="spellStart"/>
      <w:r w:rsidR="00AB66B2" w:rsidRPr="00AB66B2">
        <w:t>ILCS</w:t>
      </w:r>
      <w:proofErr w:type="spellEnd"/>
      <w:r w:rsidR="00AB66B2" w:rsidRPr="00AB66B2">
        <w:t xml:space="preserve"> 17/10-30]</w:t>
      </w:r>
    </w:p>
    <w:p w14:paraId="2958265E" w14:textId="77777777" w:rsidR="00AB66B2" w:rsidRPr="00AB66B2" w:rsidRDefault="00AB66B2" w:rsidP="00AB66B2">
      <w:pPr>
        <w:rPr>
          <w:color w:val="000000"/>
        </w:rPr>
      </w:pPr>
    </w:p>
    <w:p w14:paraId="35C4A8C9" w14:textId="77777777" w:rsidR="00AB66B2" w:rsidRPr="00AB66B2" w:rsidRDefault="00BF6616" w:rsidP="00BF6616">
      <w:pPr>
        <w:ind w:left="2160" w:hanging="720"/>
        <w:rPr>
          <w:color w:val="000000"/>
        </w:rPr>
      </w:pPr>
      <w:r>
        <w:t>2</w:t>
      </w:r>
      <w:r w:rsidR="00F63FA8">
        <w:t>)</w:t>
      </w:r>
      <w:r>
        <w:tab/>
      </w:r>
      <w:r w:rsidR="00AB66B2" w:rsidRPr="00AB66B2">
        <w:rPr>
          <w:i/>
        </w:rPr>
        <w:t xml:space="preserve">The </w:t>
      </w:r>
      <w:r w:rsidR="00081FF3">
        <w:rPr>
          <w:i/>
        </w:rPr>
        <w:t>a</w:t>
      </w:r>
      <w:r w:rsidR="00AB66B2" w:rsidRPr="00AB66B2">
        <w:rPr>
          <w:i/>
        </w:rPr>
        <w:t>pplicant</w:t>
      </w:r>
      <w:r w:rsidR="00F63FA8">
        <w:rPr>
          <w:i/>
        </w:rPr>
        <w:t>'</w:t>
      </w:r>
      <w:r w:rsidR="00AB66B2" w:rsidRPr="00AB66B2">
        <w:rPr>
          <w:i/>
        </w:rPr>
        <w:t xml:space="preserve">s </w:t>
      </w:r>
      <w:r w:rsidR="00081FF3">
        <w:rPr>
          <w:i/>
        </w:rPr>
        <w:t>a</w:t>
      </w:r>
      <w:r w:rsidR="00AB66B2" w:rsidRPr="00AB66B2">
        <w:rPr>
          <w:i/>
        </w:rPr>
        <w:t xml:space="preserve">ccredited </w:t>
      </w:r>
      <w:r w:rsidR="00081FF3">
        <w:rPr>
          <w:i/>
        </w:rPr>
        <w:t>t</w:t>
      </w:r>
      <w:r w:rsidR="00AB66B2" w:rsidRPr="00AB66B2">
        <w:rPr>
          <w:i/>
        </w:rPr>
        <w:t xml:space="preserve">heater </w:t>
      </w:r>
      <w:r w:rsidR="00081FF3">
        <w:rPr>
          <w:i/>
        </w:rPr>
        <w:t>p</w:t>
      </w:r>
      <w:r w:rsidR="00AB66B2" w:rsidRPr="00AB66B2">
        <w:rPr>
          <w:i/>
        </w:rPr>
        <w:t xml:space="preserve">roduction is economically sound and will benefit the people of the State of Illinois by increasing opportunities for employment and will strengthen the economy of Illinois. </w:t>
      </w:r>
      <w:r w:rsidR="00AB66B2" w:rsidRPr="00AB66B2">
        <w:t>[3</w:t>
      </w:r>
      <w:r w:rsidR="00F63FA8">
        <w:t>5</w:t>
      </w:r>
      <w:r w:rsidR="00AB66B2" w:rsidRPr="00AB66B2">
        <w:t xml:space="preserve"> </w:t>
      </w:r>
      <w:proofErr w:type="spellStart"/>
      <w:r w:rsidR="00AB66B2" w:rsidRPr="00AB66B2">
        <w:t>ILCS</w:t>
      </w:r>
      <w:proofErr w:type="spellEnd"/>
      <w:r w:rsidR="00AB66B2" w:rsidRPr="00AB66B2">
        <w:t xml:space="preserve"> 17/10-30]</w:t>
      </w:r>
    </w:p>
    <w:p w14:paraId="548BE92E" w14:textId="77777777" w:rsidR="00AB66B2" w:rsidRPr="0099204A" w:rsidRDefault="00AB66B2" w:rsidP="00FF3CA4"/>
    <w:p w14:paraId="167D7277" w14:textId="3399DAE6" w:rsidR="00AB66B2" w:rsidRPr="00AB66B2" w:rsidRDefault="00BF6616" w:rsidP="00BF6616">
      <w:pPr>
        <w:ind w:left="2160" w:hanging="720"/>
        <w:rPr>
          <w:color w:val="000000"/>
        </w:rPr>
      </w:pPr>
      <w:r>
        <w:t>3</w:t>
      </w:r>
      <w:r w:rsidR="00F63FA8">
        <w:t>)</w:t>
      </w:r>
      <w:r>
        <w:tab/>
      </w:r>
      <w:r w:rsidR="00AB66B2" w:rsidRPr="00AB66B2">
        <w:t xml:space="preserve">A suitable </w:t>
      </w:r>
      <w:r w:rsidR="00F63FA8">
        <w:t>d</w:t>
      </w:r>
      <w:r w:rsidR="00AB66B2" w:rsidRPr="00AB66B2">
        <w:t xml:space="preserve">iversity </w:t>
      </w:r>
      <w:r w:rsidR="00F63FA8">
        <w:t>p</w:t>
      </w:r>
      <w:r w:rsidR="00AB66B2" w:rsidRPr="00AB66B2">
        <w:t xml:space="preserve">lan has been created by the </w:t>
      </w:r>
      <w:r w:rsidR="00F63FA8">
        <w:t>a</w:t>
      </w:r>
      <w:r w:rsidR="00AB66B2" w:rsidRPr="00AB66B2">
        <w:t xml:space="preserve">pplicant and </w:t>
      </w:r>
      <w:r w:rsidR="00AB66B2" w:rsidRPr="00AB66B2">
        <w:rPr>
          <w:rStyle w:val="apple-style-span"/>
          <w:i/>
          <w:color w:val="000000"/>
        </w:rPr>
        <w:t>the following requirements related to the</w:t>
      </w:r>
      <w:r w:rsidR="00AB66B2" w:rsidRPr="00AB66B2">
        <w:rPr>
          <w:i/>
        </w:rPr>
        <w:t xml:space="preserve"> </w:t>
      </w:r>
      <w:r w:rsidR="00AB66B2" w:rsidRPr="00AB66B2">
        <w:rPr>
          <w:rStyle w:val="apple-style-span"/>
          <w:i/>
          <w:color w:val="000000"/>
        </w:rPr>
        <w:t xml:space="preserve">implementation of a diversity plan have been met: the </w:t>
      </w:r>
      <w:r w:rsidR="000C2BA1">
        <w:rPr>
          <w:rStyle w:val="apple-style-span"/>
          <w:i/>
          <w:color w:val="000000"/>
        </w:rPr>
        <w:t>a</w:t>
      </w:r>
      <w:r w:rsidR="00AB66B2" w:rsidRPr="00AB66B2">
        <w:rPr>
          <w:rStyle w:val="apple-style-span"/>
          <w:i/>
          <w:color w:val="000000"/>
        </w:rPr>
        <w:t xml:space="preserve">pplicant has filed with the Department a diversity plan outlining specific goals for hiring Illinois labor expenditure eligible minority persons and females, as defined in the Business Enterprise for Minorities, Females, and Persons with Disabilities Act, and for using vendors receiving certification under the Business Enterprise for Minorities, Females, and Persons with Disabilities Act; the Department has approved the plan as meeting the requirements established by the Department and verified that the </w:t>
      </w:r>
      <w:r w:rsidR="00C43F10">
        <w:rPr>
          <w:rStyle w:val="apple-style-span"/>
          <w:i/>
          <w:color w:val="000000"/>
        </w:rPr>
        <w:t>a</w:t>
      </w:r>
      <w:r w:rsidR="00AB66B2" w:rsidRPr="00AB66B2">
        <w:rPr>
          <w:rStyle w:val="apple-style-span"/>
          <w:i/>
          <w:color w:val="000000"/>
        </w:rPr>
        <w:t>pplicant has met or made good faith efforts in achieving those goals.</w:t>
      </w:r>
      <w:r w:rsidR="00AB66B2" w:rsidRPr="00AB66B2">
        <w:t xml:space="preserve"> [3</w:t>
      </w:r>
      <w:r w:rsidR="00A766D7">
        <w:t>5</w:t>
      </w:r>
      <w:r w:rsidR="00AB66B2" w:rsidRPr="00AB66B2">
        <w:t xml:space="preserve"> </w:t>
      </w:r>
      <w:proofErr w:type="spellStart"/>
      <w:r w:rsidR="00AB66B2" w:rsidRPr="00AB66B2">
        <w:t>ILCS</w:t>
      </w:r>
      <w:proofErr w:type="spellEnd"/>
      <w:r w:rsidR="00AB66B2" w:rsidRPr="00AB66B2">
        <w:t xml:space="preserve"> 17/10-30(a)(3)]</w:t>
      </w:r>
    </w:p>
    <w:p w14:paraId="659CF028" w14:textId="77777777" w:rsidR="00AB66B2" w:rsidRPr="0099204A" w:rsidRDefault="00AB66B2" w:rsidP="00FF3CA4">
      <w:pPr>
        <w:rPr>
          <w:rStyle w:val="apple-style-span"/>
        </w:rPr>
      </w:pPr>
    </w:p>
    <w:p w14:paraId="50B61FD2" w14:textId="77777777" w:rsidR="00AB66B2" w:rsidRPr="00AB66B2" w:rsidRDefault="00BF6616" w:rsidP="00BF6616">
      <w:pPr>
        <w:ind w:left="2160" w:hanging="720"/>
      </w:pPr>
      <w:r>
        <w:rPr>
          <w:rStyle w:val="apple-style-span"/>
          <w:color w:val="000000"/>
        </w:rPr>
        <w:t>4</w:t>
      </w:r>
      <w:r w:rsidR="00DD5F41">
        <w:rPr>
          <w:rStyle w:val="apple-style-span"/>
          <w:color w:val="000000"/>
        </w:rPr>
        <w:t>)</w:t>
      </w:r>
      <w:r>
        <w:rPr>
          <w:rStyle w:val="apple-style-span"/>
          <w:color w:val="000000"/>
        </w:rPr>
        <w:tab/>
      </w:r>
      <w:r w:rsidR="00AB66B2" w:rsidRPr="00A766D7">
        <w:rPr>
          <w:rStyle w:val="apple-style-span"/>
          <w:i/>
          <w:color w:val="000000"/>
        </w:rPr>
        <w:t xml:space="preserve">The </w:t>
      </w:r>
      <w:r w:rsidR="00DD5F41" w:rsidRPr="00A766D7">
        <w:rPr>
          <w:rStyle w:val="apple-style-span"/>
          <w:i/>
          <w:color w:val="000000"/>
        </w:rPr>
        <w:t>a</w:t>
      </w:r>
      <w:r w:rsidR="00AB66B2" w:rsidRPr="00A766D7">
        <w:rPr>
          <w:rStyle w:val="apple-style-span"/>
          <w:i/>
          <w:color w:val="000000"/>
        </w:rPr>
        <w:t xml:space="preserve">pplicant's </w:t>
      </w:r>
      <w:r w:rsidR="00DD5F41" w:rsidRPr="00A766D7">
        <w:rPr>
          <w:rStyle w:val="apple-style-span"/>
          <w:i/>
          <w:color w:val="000000"/>
        </w:rPr>
        <w:t>a</w:t>
      </w:r>
      <w:r w:rsidR="00AB66B2" w:rsidRPr="00A766D7">
        <w:rPr>
          <w:rStyle w:val="apple-style-span"/>
          <w:i/>
          <w:color w:val="000000"/>
        </w:rPr>
        <w:t xml:space="preserve">ccredited </w:t>
      </w:r>
      <w:r w:rsidR="00DD5F41" w:rsidRPr="00A766D7">
        <w:rPr>
          <w:rStyle w:val="apple-style-span"/>
          <w:i/>
          <w:color w:val="000000"/>
        </w:rPr>
        <w:t>t</w:t>
      </w:r>
      <w:r w:rsidR="00AB66B2" w:rsidRPr="00A766D7">
        <w:rPr>
          <w:rStyle w:val="apple-style-span"/>
          <w:i/>
          <w:color w:val="000000"/>
        </w:rPr>
        <w:t xml:space="preserve">heater </w:t>
      </w:r>
      <w:r w:rsidR="00DD5F41" w:rsidRPr="00A766D7">
        <w:rPr>
          <w:rStyle w:val="apple-style-span"/>
          <w:i/>
          <w:color w:val="000000"/>
        </w:rPr>
        <w:t>p</w:t>
      </w:r>
      <w:r w:rsidR="00AB66B2" w:rsidRPr="00A766D7">
        <w:rPr>
          <w:rStyle w:val="apple-style-span"/>
          <w:i/>
          <w:color w:val="000000"/>
        </w:rPr>
        <w:t>roduction application</w:t>
      </w:r>
      <w:r w:rsidR="00AB66B2" w:rsidRPr="00AB66B2">
        <w:rPr>
          <w:rStyle w:val="apple-style-span"/>
          <w:color w:val="000000"/>
        </w:rPr>
        <w:t xml:space="preserve"> provides a detailed </w:t>
      </w:r>
      <w:r w:rsidR="00DD5F41">
        <w:rPr>
          <w:rStyle w:val="apple-style-span"/>
          <w:color w:val="000000"/>
        </w:rPr>
        <w:t>t</w:t>
      </w:r>
      <w:r w:rsidR="00AB66B2" w:rsidRPr="00AB66B2">
        <w:rPr>
          <w:rStyle w:val="apple-style-span"/>
          <w:color w:val="000000"/>
        </w:rPr>
        <w:t xml:space="preserve">raining </w:t>
      </w:r>
      <w:r w:rsidR="00DD5F41">
        <w:rPr>
          <w:rStyle w:val="apple-style-span"/>
          <w:color w:val="000000"/>
        </w:rPr>
        <w:t>p</w:t>
      </w:r>
      <w:r w:rsidR="00AB66B2" w:rsidRPr="00AB66B2">
        <w:rPr>
          <w:rStyle w:val="apple-style-span"/>
          <w:color w:val="000000"/>
        </w:rPr>
        <w:t xml:space="preserve">lan to </w:t>
      </w:r>
      <w:r w:rsidR="00AB66B2" w:rsidRPr="00A766D7">
        <w:rPr>
          <w:rStyle w:val="apple-style-span"/>
          <w:i/>
          <w:color w:val="000000"/>
        </w:rPr>
        <w:t>participate in training, education and recruitment programs that are organized in cooperation</w:t>
      </w:r>
      <w:r w:rsidR="00AB66B2" w:rsidRPr="00AB66B2">
        <w:rPr>
          <w:rStyle w:val="apple-style-span"/>
          <w:color w:val="000000"/>
        </w:rPr>
        <w:t xml:space="preserve"> with at least one of the following: </w:t>
      </w:r>
      <w:r w:rsidR="00AB66B2" w:rsidRPr="00A766D7">
        <w:rPr>
          <w:rStyle w:val="apple-style-span"/>
          <w:i/>
          <w:color w:val="000000"/>
        </w:rPr>
        <w:t>Illinois colleges and universities</w:t>
      </w:r>
      <w:r w:rsidR="00DD5F41" w:rsidRPr="00A766D7">
        <w:rPr>
          <w:rStyle w:val="apple-style-span"/>
          <w:i/>
          <w:color w:val="000000"/>
        </w:rPr>
        <w:t>;</w:t>
      </w:r>
      <w:r w:rsidR="00AB66B2" w:rsidRPr="00A766D7">
        <w:rPr>
          <w:rStyle w:val="apple-style-span"/>
          <w:i/>
          <w:color w:val="000000"/>
        </w:rPr>
        <w:t xml:space="preserve"> labor organizations</w:t>
      </w:r>
      <w:r w:rsidR="00DD5F41" w:rsidRPr="00A766D7">
        <w:rPr>
          <w:rStyle w:val="apple-style-span"/>
          <w:i/>
          <w:color w:val="000000"/>
        </w:rPr>
        <w:t>;</w:t>
      </w:r>
      <w:r w:rsidR="00AB66B2" w:rsidRPr="00A766D7">
        <w:rPr>
          <w:rStyle w:val="apple-style-span"/>
          <w:i/>
          <w:color w:val="000000"/>
        </w:rPr>
        <w:t xml:space="preserve"> and the holders of accredited theater production certificates</w:t>
      </w:r>
      <w:r w:rsidR="00DD5F41" w:rsidRPr="00A766D7">
        <w:rPr>
          <w:rStyle w:val="apple-style-span"/>
          <w:i/>
          <w:color w:val="000000"/>
        </w:rPr>
        <w:t>.  Training plans</w:t>
      </w:r>
      <w:r w:rsidR="00AB66B2" w:rsidRPr="00A766D7">
        <w:rPr>
          <w:rStyle w:val="apple-style-span"/>
          <w:i/>
          <w:color w:val="000000"/>
        </w:rPr>
        <w:t xml:space="preserve"> are designed to promote and encourage the training and hiring of Illinois residents who represent the diversity of Illinois.</w:t>
      </w:r>
      <w:r w:rsidR="00AB66B2" w:rsidRPr="00AB66B2">
        <w:t xml:space="preserve">  [3</w:t>
      </w:r>
      <w:r w:rsidR="00DD5F41">
        <w:t>5</w:t>
      </w:r>
      <w:r w:rsidR="00AB66B2" w:rsidRPr="00AB66B2">
        <w:t xml:space="preserve"> </w:t>
      </w:r>
      <w:proofErr w:type="spellStart"/>
      <w:r w:rsidR="00AB66B2" w:rsidRPr="00AB66B2">
        <w:t>ILCS</w:t>
      </w:r>
      <w:proofErr w:type="spellEnd"/>
      <w:r w:rsidR="00AB66B2" w:rsidRPr="00AB66B2">
        <w:t xml:space="preserve"> 17/10-30(a)(4)]</w:t>
      </w:r>
    </w:p>
    <w:p w14:paraId="75EFADB4" w14:textId="77777777" w:rsidR="00AB66B2" w:rsidRPr="0099204A" w:rsidRDefault="00AB66B2" w:rsidP="00FF3CA4"/>
    <w:p w14:paraId="06E7BA3F" w14:textId="306F7156" w:rsidR="00AB66B2" w:rsidRPr="00AB66B2" w:rsidRDefault="00BF6616" w:rsidP="00BF6616">
      <w:pPr>
        <w:ind w:left="2160" w:hanging="720"/>
        <w:rPr>
          <w:color w:val="000000"/>
        </w:rPr>
      </w:pPr>
      <w:r>
        <w:t>5</w:t>
      </w:r>
      <w:r w:rsidR="00DD5F41">
        <w:t>)</w:t>
      </w:r>
      <w:r>
        <w:tab/>
      </w:r>
      <w:r w:rsidR="00D133A1" w:rsidRPr="00D133A1">
        <w:rPr>
          <w:i/>
          <w:iCs/>
        </w:rPr>
        <w:t>Except for qualifying commercial Broadway touring shows and non-profit theater productions,</w:t>
      </w:r>
      <w:r w:rsidR="00D133A1" w:rsidRPr="00D133A1">
        <w:t xml:space="preserve"> the</w:t>
      </w:r>
      <w:r w:rsidR="00AB66B2" w:rsidRPr="00AB66B2">
        <w:t xml:space="preserve"> </w:t>
      </w:r>
      <w:r w:rsidR="00DD5F41">
        <w:t>a</w:t>
      </w:r>
      <w:r w:rsidR="00AB66B2" w:rsidRPr="00AB66B2">
        <w:t xml:space="preserve">pplicant illustrates evidence of a competitive need for </w:t>
      </w:r>
      <w:r w:rsidR="00DD5F41">
        <w:t>c</w:t>
      </w:r>
      <w:r w:rsidR="00AB66B2" w:rsidRPr="00AB66B2">
        <w:t xml:space="preserve">redit.  </w:t>
      </w:r>
      <w:r w:rsidR="00AB66B2" w:rsidRPr="00AB66B2">
        <w:rPr>
          <w:rStyle w:val="apple-style-span"/>
          <w:i/>
          <w:color w:val="000000"/>
        </w:rPr>
        <w:t xml:space="preserve">If not for the </w:t>
      </w:r>
      <w:r w:rsidR="00DD5F41" w:rsidRPr="00C63C24">
        <w:t>t</w:t>
      </w:r>
      <w:r w:rsidR="00AB66B2" w:rsidRPr="00C63C24">
        <w:t>heater</w:t>
      </w:r>
      <w:r w:rsidR="00AB66B2" w:rsidRPr="000C2BA1">
        <w:rPr>
          <w:i/>
        </w:rPr>
        <w:t xml:space="preserve"> </w:t>
      </w:r>
      <w:r w:rsidR="00DD5F41" w:rsidRPr="000C2BA1">
        <w:rPr>
          <w:i/>
        </w:rPr>
        <w:t>t</w:t>
      </w:r>
      <w:r w:rsidR="00AB66B2" w:rsidRPr="000C2BA1">
        <w:rPr>
          <w:i/>
        </w:rPr>
        <w:t xml:space="preserve">ax </w:t>
      </w:r>
      <w:r w:rsidR="00DD5F41" w:rsidRPr="000C2BA1">
        <w:rPr>
          <w:i/>
        </w:rPr>
        <w:t>c</w:t>
      </w:r>
      <w:r w:rsidR="00AB66B2" w:rsidRPr="000C2BA1">
        <w:rPr>
          <w:i/>
        </w:rPr>
        <w:t xml:space="preserve">redit </w:t>
      </w:r>
      <w:r w:rsidR="00DD5F41" w:rsidRPr="000C2BA1">
        <w:rPr>
          <w:i/>
        </w:rPr>
        <w:t>a</w:t>
      </w:r>
      <w:r w:rsidR="00AB66B2" w:rsidRPr="000C2BA1">
        <w:rPr>
          <w:i/>
        </w:rPr>
        <w:t>ward</w:t>
      </w:r>
      <w:r w:rsidR="00AB66B2" w:rsidRPr="00AB66B2">
        <w:rPr>
          <w:rStyle w:val="apple-style-span"/>
          <w:i/>
          <w:color w:val="000000"/>
        </w:rPr>
        <w:t xml:space="preserve">, the </w:t>
      </w:r>
      <w:r w:rsidR="000C2BA1">
        <w:rPr>
          <w:rStyle w:val="apple-style-span"/>
          <w:i/>
          <w:color w:val="000000"/>
        </w:rPr>
        <w:t>a</w:t>
      </w:r>
      <w:r w:rsidR="00AB66B2" w:rsidRPr="00AB66B2">
        <w:rPr>
          <w:rStyle w:val="apple-style-span"/>
          <w:i/>
          <w:color w:val="000000"/>
        </w:rPr>
        <w:t xml:space="preserve">pplicant's </w:t>
      </w:r>
      <w:r w:rsidR="000C2BA1">
        <w:rPr>
          <w:rStyle w:val="apple-style-span"/>
          <w:i/>
          <w:color w:val="000000"/>
        </w:rPr>
        <w:t>a</w:t>
      </w:r>
      <w:r w:rsidR="00AB66B2" w:rsidRPr="00AB66B2">
        <w:rPr>
          <w:rStyle w:val="apple-style-span"/>
          <w:i/>
          <w:color w:val="000000"/>
        </w:rPr>
        <w:t xml:space="preserve">ccredited </w:t>
      </w:r>
      <w:r w:rsidR="000C2BA1">
        <w:rPr>
          <w:rStyle w:val="apple-style-span"/>
          <w:i/>
          <w:color w:val="000000"/>
        </w:rPr>
        <w:t>t</w:t>
      </w:r>
      <w:r w:rsidR="00AB66B2" w:rsidRPr="00AB66B2">
        <w:rPr>
          <w:rStyle w:val="apple-style-span"/>
          <w:i/>
          <w:color w:val="000000"/>
        </w:rPr>
        <w:t xml:space="preserve">heater </w:t>
      </w:r>
      <w:r w:rsidR="000C2BA1">
        <w:rPr>
          <w:rStyle w:val="apple-style-span"/>
          <w:i/>
          <w:color w:val="000000"/>
        </w:rPr>
        <w:t>p</w:t>
      </w:r>
      <w:r w:rsidR="00AB66B2" w:rsidRPr="00AB66B2">
        <w:rPr>
          <w:rStyle w:val="apple-style-span"/>
          <w:i/>
          <w:color w:val="000000"/>
        </w:rPr>
        <w:t xml:space="preserve">roduction would not occur in Illinois, which may be demonstrated by any means, including, but not limited to, evidence that: </w:t>
      </w:r>
      <w:r w:rsidR="00DD5F41">
        <w:rPr>
          <w:rStyle w:val="apple-style-span"/>
          <w:i/>
          <w:color w:val="000000"/>
        </w:rPr>
        <w:lastRenderedPageBreak/>
        <w:t>t</w:t>
      </w:r>
      <w:r w:rsidR="00AB66B2" w:rsidRPr="00AB66B2">
        <w:rPr>
          <w:rStyle w:val="apple-style-span"/>
          <w:i/>
          <w:color w:val="000000"/>
        </w:rPr>
        <w:t xml:space="preserve">he </w:t>
      </w:r>
      <w:r w:rsidR="000C2BA1">
        <w:rPr>
          <w:rStyle w:val="apple-style-span"/>
          <w:i/>
          <w:color w:val="000000"/>
        </w:rPr>
        <w:t>a</w:t>
      </w:r>
      <w:r w:rsidR="00AB66B2" w:rsidRPr="00AB66B2">
        <w:rPr>
          <w:rStyle w:val="apple-style-span"/>
          <w:i/>
          <w:color w:val="000000"/>
        </w:rPr>
        <w:t>pplicant, presenter, owner, or licensee of the production rights has other state or international location options at which to present the production and could reasonably and efficiently locate outside of the State</w:t>
      </w:r>
      <w:r w:rsidR="00DD5F41">
        <w:rPr>
          <w:rStyle w:val="apple-style-span"/>
          <w:i/>
          <w:color w:val="000000"/>
        </w:rPr>
        <w:t>;</w:t>
      </w:r>
      <w:r w:rsidR="00AB66B2" w:rsidRPr="00AB66B2">
        <w:rPr>
          <w:rStyle w:val="apple-style-span"/>
          <w:i/>
          <w:color w:val="000000"/>
        </w:rPr>
        <w:t xml:space="preserve">  at least one other state or nation could be considered for the production</w:t>
      </w:r>
      <w:r w:rsidR="00DD5F41">
        <w:rPr>
          <w:rStyle w:val="apple-style-span"/>
          <w:i/>
          <w:color w:val="000000"/>
        </w:rPr>
        <w:t>;</w:t>
      </w:r>
      <w:r w:rsidR="00AB66B2" w:rsidRPr="00AB66B2">
        <w:rPr>
          <w:rStyle w:val="apple-style-span"/>
          <w:i/>
          <w:color w:val="000000"/>
        </w:rPr>
        <w:t xml:space="preserve"> the receipt of the </w:t>
      </w:r>
      <w:r w:rsidR="00DD5F41" w:rsidRPr="00C63C24">
        <w:t>t</w:t>
      </w:r>
      <w:r w:rsidR="00AB66B2" w:rsidRPr="00C63C24">
        <w:t>heater</w:t>
      </w:r>
      <w:r w:rsidR="00AB66B2" w:rsidRPr="000C2BA1">
        <w:rPr>
          <w:i/>
        </w:rPr>
        <w:t xml:space="preserve"> </w:t>
      </w:r>
      <w:r w:rsidR="00DD5F41" w:rsidRPr="000C2BA1">
        <w:rPr>
          <w:i/>
        </w:rPr>
        <w:t>ta</w:t>
      </w:r>
      <w:r w:rsidR="00AB66B2" w:rsidRPr="000C2BA1">
        <w:rPr>
          <w:i/>
        </w:rPr>
        <w:t xml:space="preserve">x </w:t>
      </w:r>
      <w:r w:rsidR="00DD5F41" w:rsidRPr="000C2BA1">
        <w:rPr>
          <w:i/>
        </w:rPr>
        <w:t>c</w:t>
      </w:r>
      <w:r w:rsidR="00AB66B2" w:rsidRPr="000C2BA1">
        <w:rPr>
          <w:i/>
        </w:rPr>
        <w:t xml:space="preserve">redit </w:t>
      </w:r>
      <w:r w:rsidR="00DD5F41" w:rsidRPr="000C2BA1">
        <w:rPr>
          <w:i/>
        </w:rPr>
        <w:t>a</w:t>
      </w:r>
      <w:r w:rsidR="00AB66B2" w:rsidRPr="000C2BA1">
        <w:rPr>
          <w:i/>
        </w:rPr>
        <w:t>ward</w:t>
      </w:r>
      <w:r w:rsidR="00AB66B2" w:rsidRPr="00AB66B2">
        <w:t xml:space="preserve"> </w:t>
      </w:r>
      <w:r w:rsidR="00AB66B2" w:rsidRPr="00AB66B2">
        <w:rPr>
          <w:rStyle w:val="apple-style-span"/>
          <w:i/>
          <w:color w:val="000000"/>
        </w:rPr>
        <w:t xml:space="preserve"> is a major factor in the decision of the </w:t>
      </w:r>
      <w:r w:rsidR="000C2BA1">
        <w:rPr>
          <w:rStyle w:val="apple-style-span"/>
          <w:i/>
          <w:color w:val="000000"/>
        </w:rPr>
        <w:t>a</w:t>
      </w:r>
      <w:r w:rsidR="00AB66B2" w:rsidRPr="00AB66B2">
        <w:rPr>
          <w:rStyle w:val="apple-style-span"/>
          <w:i/>
          <w:color w:val="000000"/>
        </w:rPr>
        <w:t xml:space="preserve">pplicant, presenter, production owner or licensee as to where the production will be presented and that without the </w:t>
      </w:r>
      <w:r w:rsidR="00DD5F41">
        <w:t>t</w:t>
      </w:r>
      <w:r w:rsidR="00AB66B2" w:rsidRPr="00AB66B2">
        <w:t xml:space="preserve">heater </w:t>
      </w:r>
      <w:r w:rsidR="00DD5F41" w:rsidRPr="000C2BA1">
        <w:rPr>
          <w:i/>
        </w:rPr>
        <w:t>t</w:t>
      </w:r>
      <w:r w:rsidR="00AB66B2" w:rsidRPr="000C2BA1">
        <w:rPr>
          <w:i/>
        </w:rPr>
        <w:t xml:space="preserve">ax </w:t>
      </w:r>
      <w:r w:rsidR="00DD5F41" w:rsidRPr="000C2BA1">
        <w:rPr>
          <w:i/>
        </w:rPr>
        <w:t>c</w:t>
      </w:r>
      <w:r w:rsidR="00AB66B2" w:rsidRPr="000C2BA1">
        <w:rPr>
          <w:i/>
        </w:rPr>
        <w:t xml:space="preserve">redit </w:t>
      </w:r>
      <w:r w:rsidR="00DD5F41" w:rsidRPr="000C2BA1">
        <w:rPr>
          <w:i/>
        </w:rPr>
        <w:t>a</w:t>
      </w:r>
      <w:r w:rsidR="00AB66B2" w:rsidRPr="000C2BA1">
        <w:rPr>
          <w:i/>
        </w:rPr>
        <w:t>ward</w:t>
      </w:r>
      <w:r w:rsidR="00AB66B2" w:rsidRPr="00AB66B2">
        <w:t xml:space="preserve"> </w:t>
      </w:r>
      <w:r w:rsidR="00AB66B2" w:rsidRPr="00AB66B2">
        <w:rPr>
          <w:rStyle w:val="apple-style-span"/>
          <w:i/>
          <w:color w:val="000000"/>
        </w:rPr>
        <w:t xml:space="preserve">the </w:t>
      </w:r>
      <w:r w:rsidR="000C2BA1">
        <w:rPr>
          <w:rStyle w:val="apple-style-span"/>
          <w:i/>
          <w:color w:val="000000"/>
        </w:rPr>
        <w:t>a</w:t>
      </w:r>
      <w:r w:rsidR="00AB66B2" w:rsidRPr="00AB66B2">
        <w:rPr>
          <w:rStyle w:val="apple-style-span"/>
          <w:i/>
          <w:color w:val="000000"/>
        </w:rPr>
        <w:t>pplicant likely would not create or retain jobs in Illinois</w:t>
      </w:r>
      <w:r w:rsidR="00DD5F41">
        <w:rPr>
          <w:rStyle w:val="apple-style-span"/>
          <w:i/>
          <w:color w:val="000000"/>
        </w:rPr>
        <w:t>;</w:t>
      </w:r>
      <w:r w:rsidR="00AB66B2" w:rsidRPr="00AB66B2">
        <w:rPr>
          <w:rStyle w:val="apple-style-span"/>
          <w:i/>
          <w:color w:val="000000"/>
        </w:rPr>
        <w:t xml:space="preserve"> or receipt of the </w:t>
      </w:r>
      <w:r w:rsidR="00DD5F41">
        <w:t>t</w:t>
      </w:r>
      <w:r w:rsidR="00AB66B2" w:rsidRPr="00AB66B2">
        <w:t xml:space="preserve">heater </w:t>
      </w:r>
      <w:r w:rsidR="00DD5F41" w:rsidRPr="000C2BA1">
        <w:rPr>
          <w:i/>
        </w:rPr>
        <w:t>t</w:t>
      </w:r>
      <w:r w:rsidR="00AB66B2" w:rsidRPr="000C2BA1">
        <w:rPr>
          <w:i/>
        </w:rPr>
        <w:t xml:space="preserve">ax </w:t>
      </w:r>
      <w:r w:rsidR="00DD5F41" w:rsidRPr="000C2BA1">
        <w:rPr>
          <w:i/>
        </w:rPr>
        <w:t>c</w:t>
      </w:r>
      <w:r w:rsidR="00AB66B2" w:rsidRPr="000C2BA1">
        <w:rPr>
          <w:i/>
        </w:rPr>
        <w:t xml:space="preserve">redit </w:t>
      </w:r>
      <w:r w:rsidR="00DD5F41" w:rsidRPr="000C2BA1">
        <w:rPr>
          <w:i/>
        </w:rPr>
        <w:t>a</w:t>
      </w:r>
      <w:r w:rsidR="00AB66B2" w:rsidRPr="000C2BA1">
        <w:rPr>
          <w:i/>
        </w:rPr>
        <w:t>ward</w:t>
      </w:r>
      <w:r w:rsidR="00AB66B2" w:rsidRPr="00AB66B2">
        <w:rPr>
          <w:rStyle w:val="apple-style-span"/>
          <w:i/>
          <w:color w:val="000000"/>
        </w:rPr>
        <w:t xml:space="preserve"> is essential to the</w:t>
      </w:r>
      <w:r w:rsidR="006415AB">
        <w:rPr>
          <w:rStyle w:val="apple-style-span"/>
          <w:i/>
          <w:color w:val="000000"/>
        </w:rPr>
        <w:t xml:space="preserve"> </w:t>
      </w:r>
      <w:r w:rsidR="00993BE3">
        <w:rPr>
          <w:rStyle w:val="apple-style-span"/>
          <w:i/>
          <w:color w:val="000000"/>
        </w:rPr>
        <w:t>a</w:t>
      </w:r>
      <w:r w:rsidR="00AB66B2" w:rsidRPr="00AB66B2">
        <w:rPr>
          <w:rStyle w:val="apple-style-span"/>
          <w:i/>
          <w:color w:val="000000"/>
        </w:rPr>
        <w:t>pplicant's decision to create or retain new jobs in the State.</w:t>
      </w:r>
      <w:r w:rsidR="00AB66B2" w:rsidRPr="00AB66B2">
        <w:t xml:space="preserve"> [3</w:t>
      </w:r>
      <w:r w:rsidR="00DD5F41">
        <w:t>5</w:t>
      </w:r>
      <w:r w:rsidR="00AB66B2" w:rsidRPr="00AB66B2">
        <w:t xml:space="preserve"> </w:t>
      </w:r>
      <w:proofErr w:type="spellStart"/>
      <w:r w:rsidR="00AB66B2" w:rsidRPr="00AB66B2">
        <w:t>ILCS</w:t>
      </w:r>
      <w:proofErr w:type="spellEnd"/>
      <w:r w:rsidR="00AB66B2" w:rsidRPr="00AB66B2">
        <w:t xml:space="preserve"> 17/10-30(a)(5)]  The Department maintains sole discretion to review any information, materials or evidence to determine whether an </w:t>
      </w:r>
      <w:r w:rsidR="00DD5F41">
        <w:t>a</w:t>
      </w:r>
      <w:r w:rsidR="00AB66B2" w:rsidRPr="00AB66B2">
        <w:t xml:space="preserve">pplicant has established a competitive need for the </w:t>
      </w:r>
      <w:r w:rsidR="00DD5F41">
        <w:t>c</w:t>
      </w:r>
      <w:r w:rsidR="00AB66B2" w:rsidRPr="00AB66B2">
        <w:t>redit in accordance with the Act.</w:t>
      </w:r>
    </w:p>
    <w:p w14:paraId="02E0AD13" w14:textId="77777777" w:rsidR="00AB66B2" w:rsidRPr="00AB66B2" w:rsidRDefault="00AB66B2" w:rsidP="00AB66B2">
      <w:pPr>
        <w:rPr>
          <w:color w:val="000000"/>
        </w:rPr>
      </w:pPr>
    </w:p>
    <w:p w14:paraId="005C6F7F" w14:textId="77777777" w:rsidR="00AB66B2" w:rsidRPr="00AB66B2" w:rsidRDefault="00BF6616" w:rsidP="00BF6616">
      <w:pPr>
        <w:ind w:left="2160" w:hanging="720"/>
        <w:rPr>
          <w:color w:val="000000"/>
        </w:rPr>
      </w:pPr>
      <w:r>
        <w:rPr>
          <w:rStyle w:val="apple-style-span"/>
          <w:color w:val="000000"/>
        </w:rPr>
        <w:t>6</w:t>
      </w:r>
      <w:r w:rsidR="00DD5F41">
        <w:rPr>
          <w:rStyle w:val="apple-style-span"/>
          <w:color w:val="000000"/>
        </w:rPr>
        <w:t>)</w:t>
      </w:r>
      <w:r>
        <w:rPr>
          <w:rStyle w:val="apple-style-span"/>
          <w:color w:val="000000"/>
        </w:rPr>
        <w:tab/>
      </w:r>
      <w:r w:rsidR="00AB66B2" w:rsidRPr="00AB66B2">
        <w:rPr>
          <w:rStyle w:val="apple-style-span"/>
          <w:i/>
          <w:color w:val="000000"/>
        </w:rPr>
        <w:t xml:space="preserve">The </w:t>
      </w:r>
      <w:r w:rsidR="00DD5F41">
        <w:t>t</w:t>
      </w:r>
      <w:r w:rsidR="00AB66B2" w:rsidRPr="00AB66B2">
        <w:t xml:space="preserve">heater </w:t>
      </w:r>
      <w:r w:rsidR="00DD5F41" w:rsidRPr="00993BE3">
        <w:rPr>
          <w:i/>
        </w:rPr>
        <w:t>t</w:t>
      </w:r>
      <w:r w:rsidR="00AB66B2" w:rsidRPr="00993BE3">
        <w:rPr>
          <w:i/>
        </w:rPr>
        <w:t xml:space="preserve">ax </w:t>
      </w:r>
      <w:r w:rsidR="00DD5F41" w:rsidRPr="00993BE3">
        <w:rPr>
          <w:i/>
        </w:rPr>
        <w:t>c</w:t>
      </w:r>
      <w:r w:rsidR="00AB66B2" w:rsidRPr="00993BE3">
        <w:rPr>
          <w:i/>
        </w:rPr>
        <w:t xml:space="preserve">redit </w:t>
      </w:r>
      <w:r w:rsidR="00DD5F41" w:rsidRPr="00993BE3">
        <w:rPr>
          <w:i/>
        </w:rPr>
        <w:t>a</w:t>
      </w:r>
      <w:r w:rsidR="00AB66B2" w:rsidRPr="00993BE3">
        <w:rPr>
          <w:i/>
        </w:rPr>
        <w:t>ward</w:t>
      </w:r>
      <w:r w:rsidR="00AB66B2" w:rsidRPr="00AB66B2">
        <w:t xml:space="preserve"> </w:t>
      </w:r>
      <w:r w:rsidR="00AB66B2" w:rsidRPr="00AB66B2">
        <w:rPr>
          <w:rStyle w:val="apple-style-span"/>
          <w:i/>
          <w:color w:val="000000"/>
        </w:rPr>
        <w:t xml:space="preserve">will result in an overall positive impact to the State, as determined by the Department using the best available data. </w:t>
      </w:r>
      <w:r w:rsidR="00AB66B2" w:rsidRPr="00AB66B2">
        <w:t>[3</w:t>
      </w:r>
      <w:r w:rsidR="00DD5F41">
        <w:t>5</w:t>
      </w:r>
      <w:r w:rsidR="00AB66B2" w:rsidRPr="00AB66B2">
        <w:t xml:space="preserve"> </w:t>
      </w:r>
      <w:proofErr w:type="spellStart"/>
      <w:r w:rsidR="00AB66B2" w:rsidRPr="00AB66B2">
        <w:t>ILCS</w:t>
      </w:r>
      <w:proofErr w:type="spellEnd"/>
      <w:r w:rsidR="00AB66B2" w:rsidRPr="00AB66B2">
        <w:t xml:space="preserve"> 17/10-30]</w:t>
      </w:r>
    </w:p>
    <w:p w14:paraId="752E1A73" w14:textId="77777777" w:rsidR="00AB66B2" w:rsidRPr="00AB66B2" w:rsidRDefault="00AB66B2" w:rsidP="00AB66B2"/>
    <w:p w14:paraId="04B9B146" w14:textId="77777777" w:rsidR="00AB66B2" w:rsidRPr="00AB66B2" w:rsidRDefault="00BF6616" w:rsidP="00BF6616">
      <w:pPr>
        <w:ind w:left="1440" w:hanging="720"/>
      </w:pPr>
      <w:r>
        <w:t>e)</w:t>
      </w:r>
      <w:r>
        <w:tab/>
      </w:r>
      <w:r w:rsidR="00AB66B2" w:rsidRPr="00AB66B2">
        <w:t xml:space="preserve">The </w:t>
      </w:r>
      <w:r w:rsidR="00DD5F41">
        <w:rPr>
          <w:bCs/>
        </w:rPr>
        <w:t>a</w:t>
      </w:r>
      <w:r w:rsidR="00AB66B2" w:rsidRPr="00AB66B2">
        <w:rPr>
          <w:bCs/>
        </w:rPr>
        <w:t>pplicant</w:t>
      </w:r>
      <w:r w:rsidR="00AB66B2" w:rsidRPr="00AB66B2">
        <w:t xml:space="preserve"> is responsible for the accuracy of all data, information and documentation included in the application.  Once submitted, applications shall become the property of the Department.</w:t>
      </w:r>
    </w:p>
    <w:p w14:paraId="62D28BB1" w14:textId="77777777" w:rsidR="00AB66B2" w:rsidRPr="00AB66B2" w:rsidRDefault="00AB66B2" w:rsidP="00FF3CA4"/>
    <w:p w14:paraId="4245E728" w14:textId="77777777" w:rsidR="00AB66B2" w:rsidRPr="00AB66B2" w:rsidRDefault="00BF6616" w:rsidP="00BF6616">
      <w:pPr>
        <w:ind w:left="1440" w:hanging="720"/>
      </w:pPr>
      <w:r>
        <w:t>f)</w:t>
      </w:r>
      <w:r>
        <w:tab/>
      </w:r>
      <w:r w:rsidR="00AB66B2" w:rsidRPr="00AB66B2">
        <w:t xml:space="preserve">Upon written request, </w:t>
      </w:r>
      <w:r w:rsidR="00AB66B2" w:rsidRPr="00AB66B2">
        <w:rPr>
          <w:bCs/>
        </w:rPr>
        <w:t xml:space="preserve">the </w:t>
      </w:r>
      <w:r w:rsidR="00DD5F41">
        <w:rPr>
          <w:bCs/>
        </w:rPr>
        <w:t>a</w:t>
      </w:r>
      <w:r w:rsidR="00AB66B2" w:rsidRPr="00AB66B2">
        <w:rPr>
          <w:bCs/>
        </w:rPr>
        <w:t>pplicant</w:t>
      </w:r>
      <w:r w:rsidR="00AB66B2" w:rsidRPr="00AB66B2">
        <w:t xml:space="preserve"> shall issue any necessary authorization to the appropriate federal, State or local authority for the release of information concerning a production being considered under this Part, including</w:t>
      </w:r>
      <w:r w:rsidR="00DD5F41">
        <w:t>,</w:t>
      </w:r>
      <w:r w:rsidR="00AB66B2" w:rsidRPr="00AB66B2">
        <w:t xml:space="preserve"> but not limited to</w:t>
      </w:r>
      <w:r w:rsidR="00DD5F41">
        <w:t>,</w:t>
      </w:r>
      <w:r w:rsidR="00AB66B2" w:rsidRPr="00AB66B2">
        <w:t xml:space="preserve"> financial reports and records relating to the </w:t>
      </w:r>
      <w:r w:rsidR="00DD5F41">
        <w:rPr>
          <w:bCs/>
        </w:rPr>
        <w:t>a</w:t>
      </w:r>
      <w:r w:rsidR="00AB66B2" w:rsidRPr="00AB66B2">
        <w:rPr>
          <w:bCs/>
        </w:rPr>
        <w:t>pplicant</w:t>
      </w:r>
      <w:r w:rsidR="00AB66B2" w:rsidRPr="00AB66B2">
        <w:t xml:space="preserve"> or the </w:t>
      </w:r>
      <w:r w:rsidR="00DD5F41">
        <w:rPr>
          <w:bCs/>
        </w:rPr>
        <w:t>a</w:t>
      </w:r>
      <w:r w:rsidR="00AB66B2" w:rsidRPr="00AB66B2">
        <w:rPr>
          <w:bCs/>
        </w:rPr>
        <w:t xml:space="preserve">ccredited </w:t>
      </w:r>
      <w:r w:rsidR="00DD5F41">
        <w:rPr>
          <w:bCs/>
        </w:rPr>
        <w:t>t</w:t>
      </w:r>
      <w:r w:rsidR="00AB66B2" w:rsidRPr="00AB66B2">
        <w:rPr>
          <w:bCs/>
        </w:rPr>
        <w:t xml:space="preserve">heater </w:t>
      </w:r>
      <w:r w:rsidR="00DD5F41">
        <w:rPr>
          <w:bCs/>
        </w:rPr>
        <w:t>p</w:t>
      </w:r>
      <w:r w:rsidR="00AB66B2" w:rsidRPr="00AB66B2">
        <w:t xml:space="preserve">roduction for which the </w:t>
      </w:r>
      <w:r w:rsidR="00DD5F41">
        <w:t>t</w:t>
      </w:r>
      <w:r w:rsidR="00AB66B2" w:rsidRPr="00AB66B2">
        <w:t xml:space="preserve">heater </w:t>
      </w:r>
      <w:r w:rsidR="00DD5F41">
        <w:t>t</w:t>
      </w:r>
      <w:r w:rsidR="00AB66B2" w:rsidRPr="00AB66B2">
        <w:t xml:space="preserve">ax </w:t>
      </w:r>
      <w:r w:rsidR="00DD5F41">
        <w:t>c</w:t>
      </w:r>
      <w:r w:rsidR="00AB66B2" w:rsidRPr="00AB66B2">
        <w:t xml:space="preserve">redit </w:t>
      </w:r>
      <w:r w:rsidR="00DD5F41">
        <w:t>a</w:t>
      </w:r>
      <w:r w:rsidR="00AB66B2" w:rsidRPr="00AB66B2">
        <w:t>ward is requested.</w:t>
      </w:r>
    </w:p>
    <w:p w14:paraId="0EC1CBEA" w14:textId="77777777" w:rsidR="00AB66B2" w:rsidRPr="00AB66B2" w:rsidRDefault="00AB66B2" w:rsidP="00FF3CA4"/>
    <w:p w14:paraId="3BB89671" w14:textId="77777777" w:rsidR="00AB66B2" w:rsidRPr="00AB66B2" w:rsidRDefault="00BF6616" w:rsidP="00BF6616">
      <w:pPr>
        <w:ind w:left="1440" w:hanging="720"/>
      </w:pPr>
      <w:r>
        <w:t>g)</w:t>
      </w:r>
      <w:r>
        <w:tab/>
      </w:r>
      <w:r w:rsidR="00AB66B2" w:rsidRPr="00AB66B2">
        <w:t xml:space="preserve">The Department is not responsible for any errors or delays in providing an application denial or approval caused by errors in any of the application information provided by the </w:t>
      </w:r>
      <w:r w:rsidR="00DD5F41">
        <w:t>a</w:t>
      </w:r>
      <w:r w:rsidR="00AB66B2" w:rsidRPr="00AB66B2">
        <w:t>pplicant or by any technical problems beyond the Department</w:t>
      </w:r>
      <w:r w:rsidR="00F63FA8">
        <w:t>'</w:t>
      </w:r>
      <w:r w:rsidR="00AB66B2" w:rsidRPr="00AB66B2">
        <w:t>s control</w:t>
      </w:r>
      <w:r w:rsidR="00AB66B2" w:rsidRPr="00AB66B2">
        <w:rPr>
          <w:color w:val="575757"/>
        </w:rPr>
        <w:t>.</w:t>
      </w:r>
    </w:p>
    <w:p w14:paraId="33703D00" w14:textId="77777777" w:rsidR="00AB66B2" w:rsidRPr="00AB66B2" w:rsidRDefault="00AB66B2" w:rsidP="00FF3CA4"/>
    <w:p w14:paraId="73E0FB91" w14:textId="77777777" w:rsidR="00AB66B2" w:rsidRPr="00AB66B2" w:rsidRDefault="00BF6616" w:rsidP="00BF6616">
      <w:pPr>
        <w:ind w:left="1440" w:hanging="720"/>
      </w:pPr>
      <w:r>
        <w:t>h)</w:t>
      </w:r>
      <w:r>
        <w:tab/>
      </w:r>
      <w:r w:rsidR="00AB66B2" w:rsidRPr="00AB66B2">
        <w:t xml:space="preserve">Prior to substantive evaluation of an application for an </w:t>
      </w:r>
      <w:r w:rsidR="00DD5F41">
        <w:rPr>
          <w:rStyle w:val="apple-style-span"/>
          <w:color w:val="000000"/>
        </w:rPr>
        <w:t>a</w:t>
      </w:r>
      <w:r w:rsidR="00AB66B2" w:rsidRPr="00AB66B2">
        <w:rPr>
          <w:rStyle w:val="apple-style-span"/>
          <w:color w:val="000000"/>
        </w:rPr>
        <w:t xml:space="preserve">ccredited </w:t>
      </w:r>
      <w:r w:rsidR="00DD5F41">
        <w:rPr>
          <w:rStyle w:val="apple-style-span"/>
          <w:color w:val="000000"/>
        </w:rPr>
        <w:t>t</w:t>
      </w:r>
      <w:r w:rsidR="00AB66B2" w:rsidRPr="00AB66B2">
        <w:rPr>
          <w:rStyle w:val="apple-style-span"/>
          <w:color w:val="000000"/>
        </w:rPr>
        <w:t xml:space="preserve">heater </w:t>
      </w:r>
      <w:r w:rsidR="00DD5F41">
        <w:rPr>
          <w:rStyle w:val="apple-style-span"/>
          <w:color w:val="000000"/>
        </w:rPr>
        <w:t>p</w:t>
      </w:r>
      <w:r w:rsidR="00AB66B2" w:rsidRPr="00AB66B2">
        <w:rPr>
          <w:rStyle w:val="apple-style-span"/>
          <w:color w:val="000000"/>
        </w:rPr>
        <w:t xml:space="preserve">roduction </w:t>
      </w:r>
      <w:r w:rsidR="00DD5F41">
        <w:rPr>
          <w:rStyle w:val="apple-style-span"/>
          <w:color w:val="000000"/>
        </w:rPr>
        <w:t>c</w:t>
      </w:r>
      <w:r w:rsidR="00AB66B2" w:rsidRPr="00AB66B2">
        <w:rPr>
          <w:rStyle w:val="apple-style-span"/>
          <w:color w:val="000000"/>
        </w:rPr>
        <w:t>ertificate</w:t>
      </w:r>
      <w:r w:rsidR="00AB66B2" w:rsidRPr="00AB66B2">
        <w:t xml:space="preserve">, the Department shall review all applications to determine that all required information and documentation has been provided.  Applicants will be notified, in writing, of any application deficiencies and will be allowed 5 business days to correct </w:t>
      </w:r>
      <w:r w:rsidR="00DD5F41">
        <w:t>those</w:t>
      </w:r>
      <w:r w:rsidR="00AB66B2" w:rsidRPr="00AB66B2">
        <w:t xml:space="preserve"> deficiencies through submission of ad</w:t>
      </w:r>
      <w:r w:rsidR="006131B3">
        <w:t>ditional documentation. If the a</w:t>
      </w:r>
      <w:r w:rsidR="00AB66B2" w:rsidRPr="00AB66B2">
        <w:t>pplicant successfully cures any deficiencies within the 5</w:t>
      </w:r>
      <w:r w:rsidR="00DD5F41">
        <w:t>-</w:t>
      </w:r>
      <w:r w:rsidR="00AB66B2" w:rsidRPr="00AB66B2">
        <w:t xml:space="preserve">day period, the </w:t>
      </w:r>
      <w:r w:rsidR="00DD5F41">
        <w:t>a</w:t>
      </w:r>
      <w:r w:rsidR="00AB66B2" w:rsidRPr="00AB66B2">
        <w:t xml:space="preserve">pplicant will keep its numeric place in the queue.  If an </w:t>
      </w:r>
      <w:r w:rsidR="00DD5F41">
        <w:t>a</w:t>
      </w:r>
      <w:r w:rsidR="00AB66B2" w:rsidRPr="00AB66B2">
        <w:t xml:space="preserve">pplicant does not correct the application deficiencies within 5 business days, then the Department may treat the application as newly submitted for purposes of determining the priority of applications and the </w:t>
      </w:r>
      <w:r w:rsidR="00DD5F41">
        <w:t>a</w:t>
      </w:r>
      <w:r w:rsidR="00AB66B2" w:rsidRPr="00AB66B2">
        <w:t xml:space="preserve">pplicant will lose its numeric place in the queue. </w:t>
      </w:r>
    </w:p>
    <w:p w14:paraId="191FF053" w14:textId="77777777" w:rsidR="00AB66B2" w:rsidRPr="00AB66B2" w:rsidRDefault="00AB66B2" w:rsidP="00FF3CA4"/>
    <w:p w14:paraId="7953635C" w14:textId="7B965D2D" w:rsidR="00AB66B2" w:rsidRDefault="00BF6616" w:rsidP="00BF6616">
      <w:pPr>
        <w:ind w:left="1440" w:hanging="720"/>
      </w:pPr>
      <w:proofErr w:type="spellStart"/>
      <w:r>
        <w:lastRenderedPageBreak/>
        <w:t>i</w:t>
      </w:r>
      <w:proofErr w:type="spellEnd"/>
      <w:r>
        <w:t>)</w:t>
      </w:r>
      <w:r>
        <w:tab/>
      </w:r>
      <w:r w:rsidR="00AB66B2" w:rsidRPr="00AB66B2">
        <w:t xml:space="preserve">The Department will provide interested </w:t>
      </w:r>
      <w:r w:rsidR="00DD5F41">
        <w:t>a</w:t>
      </w:r>
      <w:r w:rsidR="00AB66B2" w:rsidRPr="00AB66B2">
        <w:t>pplicants with information upon request and also be available via the Department</w:t>
      </w:r>
      <w:r w:rsidR="00F63FA8">
        <w:t>'</w:t>
      </w:r>
      <w:r w:rsidR="00AB66B2" w:rsidRPr="00AB66B2">
        <w:t>s website. Submittal of an application does not commit the Department to award assistance or to</w:t>
      </w:r>
      <w:r w:rsidR="006131B3">
        <w:t xml:space="preserve"> pay any costs incurred by the a</w:t>
      </w:r>
      <w:r w:rsidR="00AB66B2" w:rsidRPr="00AB66B2">
        <w:t>pplicant in the preparation of an application.</w:t>
      </w:r>
    </w:p>
    <w:p w14:paraId="52819350" w14:textId="4FFD4997" w:rsidR="00FF3CA4" w:rsidRDefault="00FF3CA4" w:rsidP="00FF3CA4"/>
    <w:p w14:paraId="42FD046A" w14:textId="45325808" w:rsidR="00FF3CA4" w:rsidRPr="00AB66B2" w:rsidRDefault="00FF3CA4" w:rsidP="00BF6616">
      <w:pPr>
        <w:ind w:left="1440" w:hanging="720"/>
      </w:pPr>
      <w:r w:rsidRPr="004E27CF">
        <w:t>(Source:  Amended at 4</w:t>
      </w:r>
      <w:r>
        <w:t>9</w:t>
      </w:r>
      <w:r w:rsidRPr="004E27CF">
        <w:t xml:space="preserve"> Ill. Reg. </w:t>
      </w:r>
      <w:r w:rsidR="00971F00">
        <w:t>15946</w:t>
      </w:r>
      <w:r w:rsidRPr="004E27CF">
        <w:t xml:space="preserve">, effective </w:t>
      </w:r>
      <w:r w:rsidR="00971F00">
        <w:t>December 4, 2025</w:t>
      </w:r>
      <w:r w:rsidRPr="004E27CF">
        <w:t>)</w:t>
      </w:r>
    </w:p>
    <w:sectPr w:rsidR="00FF3CA4" w:rsidRPr="00AB66B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B7F7B" w14:textId="77777777" w:rsidR="00F63FA8" w:rsidRDefault="00F63FA8">
      <w:r>
        <w:separator/>
      </w:r>
    </w:p>
  </w:endnote>
  <w:endnote w:type="continuationSeparator" w:id="0">
    <w:p w14:paraId="1F3707E6" w14:textId="77777777" w:rsidR="00F63FA8" w:rsidRDefault="00F6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BE01" w14:textId="77777777" w:rsidR="00F63FA8" w:rsidRDefault="00F63FA8">
      <w:r>
        <w:separator/>
      </w:r>
    </w:p>
  </w:footnote>
  <w:footnote w:type="continuationSeparator" w:id="0">
    <w:p w14:paraId="7C707052" w14:textId="77777777" w:rsidR="00F63FA8" w:rsidRDefault="00F63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509FB"/>
    <w:multiLevelType w:val="hybridMultilevel"/>
    <w:tmpl w:val="D6F40EC6"/>
    <w:lvl w:ilvl="0" w:tplc="DEE47B04">
      <w:start w:val="1"/>
      <w:numFmt w:val="lowerLetter"/>
      <w:lvlText w:val="%1)"/>
      <w:lvlJc w:val="left"/>
      <w:pPr>
        <w:ind w:left="720" w:hanging="360"/>
      </w:pPr>
      <w:rPr>
        <w:i w:val="0"/>
      </w:rPr>
    </w:lvl>
    <w:lvl w:ilvl="1" w:tplc="0409000F">
      <w:start w:val="1"/>
      <w:numFmt w:val="decimal"/>
      <w:lvlText w:val="%2."/>
      <w:lvlJc w:val="left"/>
      <w:pPr>
        <w:ind w:left="1440" w:hanging="360"/>
      </w:pPr>
    </w:lvl>
    <w:lvl w:ilvl="2" w:tplc="37D8B92C">
      <w:start w:val="1"/>
      <w:numFmt w:val="lowerRoman"/>
      <w:lvlText w:val="%3."/>
      <w:lvlJc w:val="right"/>
      <w:pPr>
        <w:ind w:left="2340" w:hanging="360"/>
      </w:pPr>
      <w:rPr>
        <w:rFonts w:ascii="Times New Roman" w:hAnsi="Times New Roman" w:cs="Times New Roman" w:hint="default"/>
      </w:rPr>
    </w:lvl>
    <w:lvl w:ilvl="3" w:tplc="D2464C02">
      <w:start w:val="1"/>
      <w:numFmt w:val="upperLetter"/>
      <w:lvlText w:val="%4)"/>
      <w:lvlJc w:val="left"/>
      <w:pPr>
        <w:ind w:left="2895" w:hanging="375"/>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6B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1FF3"/>
    <w:rsid w:val="00083E97"/>
    <w:rsid w:val="0008539F"/>
    <w:rsid w:val="00085CDF"/>
    <w:rsid w:val="0008689B"/>
    <w:rsid w:val="000943C4"/>
    <w:rsid w:val="00097B01"/>
    <w:rsid w:val="000A4C0F"/>
    <w:rsid w:val="000B2808"/>
    <w:rsid w:val="000B2839"/>
    <w:rsid w:val="000B4119"/>
    <w:rsid w:val="000C2BA1"/>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4A"/>
    <w:rsid w:val="002D4BB0"/>
    <w:rsid w:val="002D7620"/>
    <w:rsid w:val="002E1CFB"/>
    <w:rsid w:val="002F53C4"/>
    <w:rsid w:val="002F56C3"/>
    <w:rsid w:val="002F5988"/>
    <w:rsid w:val="002F5C58"/>
    <w:rsid w:val="00300845"/>
    <w:rsid w:val="00304BED"/>
    <w:rsid w:val="00305AAE"/>
    <w:rsid w:val="00311C50"/>
    <w:rsid w:val="00314233"/>
    <w:rsid w:val="003227CE"/>
    <w:rsid w:val="00322AC2"/>
    <w:rsid w:val="00323B50"/>
    <w:rsid w:val="00327B81"/>
    <w:rsid w:val="003303A2"/>
    <w:rsid w:val="00332EB2"/>
    <w:rsid w:val="00335723"/>
    <w:rsid w:val="00337BB9"/>
    <w:rsid w:val="00337CEB"/>
    <w:rsid w:val="0034608C"/>
    <w:rsid w:val="003464C2"/>
    <w:rsid w:val="00350372"/>
    <w:rsid w:val="003547CB"/>
    <w:rsid w:val="00356003"/>
    <w:rsid w:val="00365FFF"/>
    <w:rsid w:val="00367A2E"/>
    <w:rsid w:val="00374367"/>
    <w:rsid w:val="00374639"/>
    <w:rsid w:val="00375C58"/>
    <w:rsid w:val="003760AD"/>
    <w:rsid w:val="00383A68"/>
    <w:rsid w:val="00385640"/>
    <w:rsid w:val="0038574D"/>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1B3"/>
    <w:rsid w:val="006132CE"/>
    <w:rsid w:val="00620BBA"/>
    <w:rsid w:val="006225B0"/>
    <w:rsid w:val="006247D4"/>
    <w:rsid w:val="00626C17"/>
    <w:rsid w:val="00631875"/>
    <w:rsid w:val="00634D17"/>
    <w:rsid w:val="006361A4"/>
    <w:rsid w:val="006415AB"/>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E3A"/>
    <w:rsid w:val="00776B13"/>
    <w:rsid w:val="00776D1C"/>
    <w:rsid w:val="007772AC"/>
    <w:rsid w:val="00777A7A"/>
    <w:rsid w:val="00780733"/>
    <w:rsid w:val="00780B43"/>
    <w:rsid w:val="00790388"/>
    <w:rsid w:val="00792FF6"/>
    <w:rsid w:val="00794A58"/>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1F00"/>
    <w:rsid w:val="0098276C"/>
    <w:rsid w:val="00983C53"/>
    <w:rsid w:val="00986F7E"/>
    <w:rsid w:val="0099204A"/>
    <w:rsid w:val="00993BE3"/>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766D7"/>
    <w:rsid w:val="00A809C5"/>
    <w:rsid w:val="00A86FF6"/>
    <w:rsid w:val="00A87EC5"/>
    <w:rsid w:val="00A91761"/>
    <w:rsid w:val="00A94967"/>
    <w:rsid w:val="00A97CAE"/>
    <w:rsid w:val="00AA387B"/>
    <w:rsid w:val="00AA6F19"/>
    <w:rsid w:val="00AB12CF"/>
    <w:rsid w:val="00AB1466"/>
    <w:rsid w:val="00AB66B2"/>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4A9B"/>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616"/>
    <w:rsid w:val="00BF78FB"/>
    <w:rsid w:val="00C0597E"/>
    <w:rsid w:val="00C05E6D"/>
    <w:rsid w:val="00C06151"/>
    <w:rsid w:val="00C06DF4"/>
    <w:rsid w:val="00C1038A"/>
    <w:rsid w:val="00C11BB7"/>
    <w:rsid w:val="00C153C4"/>
    <w:rsid w:val="00C15FD6"/>
    <w:rsid w:val="00C16F47"/>
    <w:rsid w:val="00C17F24"/>
    <w:rsid w:val="00C2596B"/>
    <w:rsid w:val="00C319B3"/>
    <w:rsid w:val="00C42A93"/>
    <w:rsid w:val="00C43F10"/>
    <w:rsid w:val="00C4537A"/>
    <w:rsid w:val="00C45BEB"/>
    <w:rsid w:val="00C470EE"/>
    <w:rsid w:val="00C50195"/>
    <w:rsid w:val="00C60D0B"/>
    <w:rsid w:val="00C63C24"/>
    <w:rsid w:val="00C675F6"/>
    <w:rsid w:val="00C67B51"/>
    <w:rsid w:val="00C72A95"/>
    <w:rsid w:val="00C72C0C"/>
    <w:rsid w:val="00C73CD4"/>
    <w:rsid w:val="00C748F6"/>
    <w:rsid w:val="00C86122"/>
    <w:rsid w:val="00C9697B"/>
    <w:rsid w:val="00CA1E98"/>
    <w:rsid w:val="00CA2022"/>
    <w:rsid w:val="00CA3AA0"/>
    <w:rsid w:val="00CA4D41"/>
    <w:rsid w:val="00CA4E7D"/>
    <w:rsid w:val="00CA540C"/>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3A1"/>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EE3"/>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5F41"/>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FA8"/>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CA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6A06D"/>
  <w15:docId w15:val="{1BEEADED-5798-4536-A49D-4E4BE63A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link w:val="BodyTextIndent2Char"/>
    <w:unhideWhenUsed/>
    <w:rsid w:val="00AB66B2"/>
    <w:pPr>
      <w:ind w:left="2880" w:hanging="720"/>
      <w:jc w:val="both"/>
    </w:pPr>
  </w:style>
  <w:style w:type="character" w:customStyle="1" w:styleId="BodyTextIndent2Char">
    <w:name w:val="Body Text Indent 2 Char"/>
    <w:basedOn w:val="DefaultParagraphFont"/>
    <w:link w:val="BodyTextIndent2"/>
    <w:rsid w:val="00AB66B2"/>
    <w:rPr>
      <w:sz w:val="24"/>
      <w:szCs w:val="24"/>
    </w:rPr>
  </w:style>
  <w:style w:type="paragraph" w:styleId="ListParagraph">
    <w:name w:val="List Paragraph"/>
    <w:basedOn w:val="Normal"/>
    <w:uiPriority w:val="34"/>
    <w:qFormat/>
    <w:rsid w:val="00AB66B2"/>
    <w:pPr>
      <w:ind w:left="720"/>
    </w:pPr>
    <w:rPr>
      <w:rFonts w:ascii="Calibri" w:eastAsia="Calibri" w:hAnsi="Calibri"/>
      <w:sz w:val="22"/>
      <w:szCs w:val="22"/>
    </w:rPr>
  </w:style>
  <w:style w:type="character" w:customStyle="1" w:styleId="apple-style-span">
    <w:name w:val="apple-style-span"/>
    <w:basedOn w:val="DefaultParagraphFont"/>
    <w:rsid w:val="00AB6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6769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2025-11-20T18:09:00Z</dcterms:created>
  <dcterms:modified xsi:type="dcterms:W3CDTF">2025-12-18T19:22:00Z</dcterms:modified>
</cp:coreProperties>
</file>