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1B" w:rsidRDefault="003A141B" w:rsidP="00F33AF2">
      <w:pPr>
        <w:jc w:val="center"/>
      </w:pPr>
    </w:p>
    <w:p w:rsidR="00F33AF2" w:rsidRPr="00F33AF2" w:rsidRDefault="00F33AF2" w:rsidP="00F33AF2">
      <w:pPr>
        <w:jc w:val="center"/>
      </w:pPr>
      <w:r w:rsidRPr="00F33AF2">
        <w:t>PART 532</w:t>
      </w:r>
    </w:p>
    <w:p w:rsidR="00F33AF2" w:rsidRPr="00F33AF2" w:rsidRDefault="00F33AF2" w:rsidP="00F33AF2">
      <w:pPr>
        <w:jc w:val="center"/>
      </w:pPr>
      <w:r w:rsidRPr="00F33AF2">
        <w:t>ILLINOIS LIVE THEATER PRODUCTION TAX CREDIT PROGRAM</w:t>
      </w:r>
      <w:bookmarkStart w:id="0" w:name="_GoBack"/>
      <w:bookmarkEnd w:id="0"/>
    </w:p>
    <w:sectPr w:rsidR="00F33AF2" w:rsidRPr="00F33A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AF2" w:rsidRDefault="00F33AF2">
      <w:r>
        <w:separator/>
      </w:r>
    </w:p>
  </w:endnote>
  <w:endnote w:type="continuationSeparator" w:id="0">
    <w:p w:rsidR="00F33AF2" w:rsidRDefault="00F3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AF2" w:rsidRDefault="00F33AF2">
      <w:r>
        <w:separator/>
      </w:r>
    </w:p>
  </w:footnote>
  <w:footnote w:type="continuationSeparator" w:id="0">
    <w:p w:rsidR="00F33AF2" w:rsidRDefault="00F33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F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41B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AF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2012-07-03T17:29:00Z</dcterms:created>
  <dcterms:modified xsi:type="dcterms:W3CDTF">2012-07-03T17:36:00Z</dcterms:modified>
</cp:coreProperties>
</file>