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76874" w14:textId="77777777" w:rsidR="00125D39" w:rsidRPr="00125D39" w:rsidRDefault="00125D39" w:rsidP="00245D0E">
      <w:pPr>
        <w:ind w:left="1440" w:hanging="1440"/>
      </w:pPr>
      <w:r w:rsidRPr="00125D39">
        <w:t xml:space="preserve">Section </w:t>
      </w:r>
    </w:p>
    <w:p w14:paraId="79EEFB5C" w14:textId="77777777" w:rsidR="00125D39" w:rsidRPr="00125D39" w:rsidRDefault="00125D39" w:rsidP="003D25CD">
      <w:pPr>
        <w:ind w:left="1440" w:hanging="1440"/>
      </w:pPr>
      <w:r w:rsidRPr="00125D39">
        <w:t>531.10</w:t>
      </w:r>
      <w:r w:rsidRPr="00125D39">
        <w:tab/>
        <w:t xml:space="preserve">Purpose </w:t>
      </w:r>
    </w:p>
    <w:p w14:paraId="602DF4BA" w14:textId="77777777" w:rsidR="00125D39" w:rsidRPr="00125D39" w:rsidRDefault="00125D39" w:rsidP="003D25CD">
      <w:pPr>
        <w:ind w:left="1440" w:hanging="1440"/>
      </w:pPr>
      <w:r w:rsidRPr="00125D39">
        <w:t>531.20</w:t>
      </w:r>
      <w:r w:rsidRPr="00125D39">
        <w:tab/>
        <w:t xml:space="preserve">Definitions </w:t>
      </w:r>
    </w:p>
    <w:p w14:paraId="5E126A98" w14:textId="77777777" w:rsidR="00125D39" w:rsidRPr="00125D39" w:rsidRDefault="00125D39" w:rsidP="003D25CD">
      <w:pPr>
        <w:ind w:left="1440" w:hanging="1440"/>
      </w:pPr>
      <w:r w:rsidRPr="00125D39">
        <w:t>531.30</w:t>
      </w:r>
      <w:r w:rsidRPr="00125D39">
        <w:tab/>
        <w:t xml:space="preserve">Tax Credit Directives  </w:t>
      </w:r>
    </w:p>
    <w:p w14:paraId="0390400F" w14:textId="77777777" w:rsidR="00125D39" w:rsidRPr="00125D39" w:rsidRDefault="00125D39" w:rsidP="003D25CD">
      <w:pPr>
        <w:ind w:left="1440" w:hanging="1440"/>
      </w:pPr>
      <w:r w:rsidRPr="00125D39">
        <w:t>531.40</w:t>
      </w:r>
      <w:r w:rsidRPr="00125D39">
        <w:tab/>
        <w:t xml:space="preserve">Application Requirements  </w:t>
      </w:r>
    </w:p>
    <w:p w14:paraId="4FF63612" w14:textId="77777777" w:rsidR="00125D39" w:rsidRDefault="00125D39" w:rsidP="003D25CD">
      <w:pPr>
        <w:ind w:left="1440" w:hanging="1440"/>
      </w:pPr>
      <w:r w:rsidRPr="00125D39">
        <w:t>531.50</w:t>
      </w:r>
      <w:r w:rsidRPr="00125D39">
        <w:tab/>
        <w:t xml:space="preserve">Application </w:t>
      </w:r>
      <w:r w:rsidR="0074194B">
        <w:t xml:space="preserve">Review and </w:t>
      </w:r>
      <w:r w:rsidRPr="00125D39">
        <w:t xml:space="preserve">Approval </w:t>
      </w:r>
    </w:p>
    <w:p w14:paraId="33853A57" w14:textId="77777777" w:rsidR="00017479" w:rsidRPr="00125D39" w:rsidRDefault="00017479" w:rsidP="003D25CD">
      <w:pPr>
        <w:ind w:left="1440" w:hanging="1440"/>
      </w:pPr>
      <w:r>
        <w:t>531.55</w:t>
      </w:r>
      <w:r>
        <w:tab/>
        <w:t>Allocation of Tax Credits</w:t>
      </w:r>
    </w:p>
    <w:p w14:paraId="191BE15E" w14:textId="77777777" w:rsidR="00125D39" w:rsidRPr="00125D39" w:rsidRDefault="00125D39" w:rsidP="003D25CD">
      <w:pPr>
        <w:ind w:left="1440" w:hanging="1440"/>
      </w:pPr>
      <w:r w:rsidRPr="00125D39">
        <w:t>531.60</w:t>
      </w:r>
      <w:r w:rsidRPr="00125D39">
        <w:tab/>
        <w:t>Qualified New Business Registration Guidelines</w:t>
      </w:r>
    </w:p>
    <w:p w14:paraId="5DA18ABE" w14:textId="77777777" w:rsidR="00125D39" w:rsidRPr="00125D39" w:rsidRDefault="00125D39" w:rsidP="003D25CD">
      <w:pPr>
        <w:ind w:left="1440" w:hanging="1440"/>
      </w:pPr>
      <w:r w:rsidRPr="00125D39">
        <w:t>531.70</w:t>
      </w:r>
      <w:r w:rsidRPr="00125D39">
        <w:tab/>
        <w:t>Tax Credit Certificate</w:t>
      </w:r>
    </w:p>
    <w:p w14:paraId="195492B0" w14:textId="77777777" w:rsidR="00125D39" w:rsidRPr="00125D39" w:rsidRDefault="00125D39" w:rsidP="003D25CD">
      <w:pPr>
        <w:ind w:left="1440" w:hanging="1440"/>
      </w:pPr>
      <w:r w:rsidRPr="00125D39">
        <w:t>531.80</w:t>
      </w:r>
      <w:r w:rsidRPr="00125D39">
        <w:tab/>
        <w:t xml:space="preserve">Reporting and Tracking Procedures </w:t>
      </w:r>
    </w:p>
    <w:p w14:paraId="5C8C207C" w14:textId="77777777" w:rsidR="00125D39" w:rsidRPr="00125D39" w:rsidRDefault="00125D39" w:rsidP="003D25CD">
      <w:pPr>
        <w:ind w:left="1440" w:hanging="1440"/>
      </w:pPr>
      <w:r w:rsidRPr="00125D39">
        <w:t>531.90</w:t>
      </w:r>
      <w:r w:rsidRPr="00125D39">
        <w:tab/>
        <w:t xml:space="preserve">Noncompliance </w:t>
      </w:r>
    </w:p>
    <w:sectPr w:rsidR="00125D39" w:rsidRPr="00125D3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9BF4D" w14:textId="77777777" w:rsidR="00803AA3" w:rsidRDefault="00803AA3">
      <w:r>
        <w:separator/>
      </w:r>
    </w:p>
  </w:endnote>
  <w:endnote w:type="continuationSeparator" w:id="0">
    <w:p w14:paraId="6307DEE4" w14:textId="77777777" w:rsidR="00803AA3" w:rsidRDefault="00803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717E2" w14:textId="77777777" w:rsidR="00803AA3" w:rsidRDefault="00803AA3">
      <w:r>
        <w:separator/>
      </w:r>
    </w:p>
  </w:footnote>
  <w:footnote w:type="continuationSeparator" w:id="0">
    <w:p w14:paraId="597B76FC" w14:textId="77777777" w:rsidR="00803AA3" w:rsidRDefault="00803A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5D39"/>
    <w:rsid w:val="00001F1D"/>
    <w:rsid w:val="00003CEF"/>
    <w:rsid w:val="00011A7D"/>
    <w:rsid w:val="00011C46"/>
    <w:rsid w:val="000122C7"/>
    <w:rsid w:val="00014324"/>
    <w:rsid w:val="000158C8"/>
    <w:rsid w:val="00016F74"/>
    <w:rsid w:val="00017479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5D39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5D0E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25CD"/>
    <w:rsid w:val="003D4D4A"/>
    <w:rsid w:val="003E7908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391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27C0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194B"/>
    <w:rsid w:val="00742136"/>
    <w:rsid w:val="00744356"/>
    <w:rsid w:val="00745353"/>
    <w:rsid w:val="00750400"/>
    <w:rsid w:val="00763B6D"/>
    <w:rsid w:val="00765D64"/>
    <w:rsid w:val="00766E9C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7F6651"/>
    <w:rsid w:val="00803AA3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6B3B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0476"/>
    <w:rsid w:val="00C84E71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4AB1F4"/>
  <w15:docId w15:val="{95E60767-7FA1-46D9-811F-D533E5F8E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5</cp:revision>
  <dcterms:created xsi:type="dcterms:W3CDTF">2018-07-02T19:55:00Z</dcterms:created>
  <dcterms:modified xsi:type="dcterms:W3CDTF">2024-08-12T14:58:00Z</dcterms:modified>
</cp:coreProperties>
</file>