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5CF8" w14:textId="77777777" w:rsidR="00E6624E" w:rsidRDefault="00E6624E" w:rsidP="00E6624E">
      <w:pPr>
        <w:widowControl w:val="0"/>
        <w:rPr>
          <w:b/>
        </w:rPr>
      </w:pPr>
    </w:p>
    <w:p w14:paraId="74B06A3C" w14:textId="77777777" w:rsidR="00E6624E" w:rsidRDefault="00E6624E" w:rsidP="00E6624E">
      <w:pPr>
        <w:widowControl w:val="0"/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528.65  Accredited</w:t>
      </w:r>
      <w:proofErr w:type="gramEnd"/>
      <w:r>
        <w:rPr>
          <w:b/>
        </w:rPr>
        <w:t xml:space="preserve"> Production Certificate </w:t>
      </w:r>
    </w:p>
    <w:p w14:paraId="2EE87F54" w14:textId="77777777" w:rsidR="00E6624E" w:rsidRDefault="00E6624E" w:rsidP="00E6624E">
      <w:pPr>
        <w:widowControl w:val="0"/>
      </w:pPr>
    </w:p>
    <w:p w14:paraId="286972FD" w14:textId="6916C14F" w:rsidR="00E6624E" w:rsidRDefault="00416C02" w:rsidP="00416C02">
      <w:pPr>
        <w:widowControl w:val="0"/>
        <w:ind w:left="1440" w:hanging="720"/>
      </w:pPr>
      <w:r>
        <w:t>a)</w:t>
      </w:r>
      <w:r>
        <w:tab/>
      </w:r>
      <w:r w:rsidR="00E6624E">
        <w:t xml:space="preserve">Upon approval of an </w:t>
      </w:r>
      <w:r w:rsidR="00866751">
        <w:t>a</w:t>
      </w:r>
      <w:r w:rsidR="00E6624E">
        <w:t xml:space="preserve">pplication, the Department will issue an </w:t>
      </w:r>
      <w:r w:rsidR="00866751">
        <w:t>a</w:t>
      </w:r>
      <w:r w:rsidR="00E6624E">
        <w:t xml:space="preserve">ccredited </w:t>
      </w:r>
      <w:r w:rsidR="00866751">
        <w:t>p</w:t>
      </w:r>
      <w:r w:rsidR="00E6624E">
        <w:t xml:space="preserve">roduction </w:t>
      </w:r>
      <w:r w:rsidR="00866751">
        <w:t>c</w:t>
      </w:r>
      <w:r w:rsidR="00E6624E">
        <w:t xml:space="preserve">ertificate certifying that the production is an </w:t>
      </w:r>
      <w:r w:rsidR="00866751">
        <w:t>a</w:t>
      </w:r>
      <w:r w:rsidR="00E6624E">
        <w:t xml:space="preserve">ccredited </w:t>
      </w:r>
      <w:r w:rsidR="00866751">
        <w:t>p</w:t>
      </w:r>
      <w:r w:rsidR="00E6624E">
        <w:t>roduction that meets the statutory requirements of the Act as well as the corresponding administrative rules</w:t>
      </w:r>
      <w:r w:rsidR="00692CBF">
        <w:t xml:space="preserve"> within this Part</w:t>
      </w:r>
      <w:r w:rsidR="00E6624E">
        <w:t xml:space="preserve">.  When the Department issues an </w:t>
      </w:r>
      <w:r w:rsidR="00866751">
        <w:t>a</w:t>
      </w:r>
      <w:r w:rsidR="00E6624E">
        <w:t xml:space="preserve">ccredited </w:t>
      </w:r>
      <w:r w:rsidR="00866751">
        <w:t>p</w:t>
      </w:r>
      <w:r w:rsidR="00E6624E">
        <w:t xml:space="preserve">roduction </w:t>
      </w:r>
      <w:r w:rsidR="00866751">
        <w:t>c</w:t>
      </w:r>
      <w:r w:rsidR="00E6624E">
        <w:t xml:space="preserve">ertificate, this certificate does not automatically entitle the </w:t>
      </w:r>
      <w:r w:rsidR="00866751">
        <w:t>a</w:t>
      </w:r>
      <w:r w:rsidR="00E6624E">
        <w:t xml:space="preserve">pplicant to a </w:t>
      </w:r>
      <w:r w:rsidR="00866751">
        <w:t>t</w:t>
      </w:r>
      <w:r w:rsidR="00E6624E">
        <w:t xml:space="preserve">ax </w:t>
      </w:r>
      <w:r w:rsidR="00866751">
        <w:t>c</w:t>
      </w:r>
      <w:r w:rsidR="00E6624E">
        <w:t xml:space="preserve">redit.  Rather, the </w:t>
      </w:r>
      <w:r w:rsidR="00866751">
        <w:t>t</w:t>
      </w:r>
      <w:r w:rsidR="00E6624E">
        <w:t xml:space="preserve">ax </w:t>
      </w:r>
      <w:r w:rsidR="00866751">
        <w:t>c</w:t>
      </w:r>
      <w:r w:rsidR="00E6624E">
        <w:t xml:space="preserve">redit is only awarded after an </w:t>
      </w:r>
      <w:r w:rsidR="00866751">
        <w:t>a</w:t>
      </w:r>
      <w:r w:rsidR="00E6624E">
        <w:t xml:space="preserve">ccredited </w:t>
      </w:r>
      <w:r w:rsidR="00866751">
        <w:t>p</w:t>
      </w:r>
      <w:r w:rsidR="00E6624E">
        <w:t xml:space="preserve">roduction has been completed, the </w:t>
      </w:r>
      <w:r w:rsidR="00866751">
        <w:t>a</w:t>
      </w:r>
      <w:r w:rsidR="00E6624E">
        <w:t xml:space="preserve">pplicant submits its </w:t>
      </w:r>
      <w:r w:rsidR="00E938A6">
        <w:t>r</w:t>
      </w:r>
      <w:r w:rsidR="00E6624E">
        <w:t xml:space="preserve">equest for </w:t>
      </w:r>
      <w:r w:rsidR="00E938A6">
        <w:t>t</w:t>
      </w:r>
      <w:r w:rsidR="00E6624E">
        <w:t xml:space="preserve">ax </w:t>
      </w:r>
      <w:r w:rsidR="00E938A6">
        <w:t>c</w:t>
      </w:r>
      <w:r w:rsidR="00E6624E">
        <w:t xml:space="preserve">redit </w:t>
      </w:r>
      <w:r w:rsidR="00E938A6">
        <w:t>c</w:t>
      </w:r>
      <w:r w:rsidR="00E6624E">
        <w:t xml:space="preserve">ertificate, and the </w:t>
      </w:r>
      <w:r w:rsidR="00866751">
        <w:t>a</w:t>
      </w:r>
      <w:r w:rsidR="00E6624E">
        <w:t xml:space="preserve">pplicant successfully demonstrates to the Department that it has complied with its </w:t>
      </w:r>
      <w:r w:rsidR="00866751">
        <w:t>d</w:t>
      </w:r>
      <w:r w:rsidR="00E6624E">
        <w:t xml:space="preserve">iversity </w:t>
      </w:r>
      <w:r w:rsidR="00866751">
        <w:t>p</w:t>
      </w:r>
      <w:r w:rsidR="00E6624E">
        <w:t xml:space="preserve">lan or that it has made good-faith efforts to comply with its </w:t>
      </w:r>
      <w:r w:rsidR="00866751">
        <w:t>d</w:t>
      </w:r>
      <w:r w:rsidR="00E6624E">
        <w:t xml:space="preserve">iversity </w:t>
      </w:r>
      <w:r w:rsidR="00866751">
        <w:t>p</w:t>
      </w:r>
      <w:r w:rsidR="00E6624E">
        <w:t xml:space="preserve">lan. </w:t>
      </w:r>
    </w:p>
    <w:p w14:paraId="706D1399" w14:textId="77777777" w:rsidR="00416C02" w:rsidRDefault="00416C02" w:rsidP="00C24A25">
      <w:pPr>
        <w:widowControl w:val="0"/>
      </w:pPr>
    </w:p>
    <w:p w14:paraId="2303B73F" w14:textId="2EB742AA" w:rsidR="003C0DD3" w:rsidRPr="003C0DD3" w:rsidRDefault="00416C02" w:rsidP="003C0DD3">
      <w:pPr>
        <w:widowControl w:val="0"/>
        <w:ind w:left="1440" w:hanging="720"/>
      </w:pPr>
      <w:r>
        <w:t>b)</w:t>
      </w:r>
      <w:r>
        <w:tab/>
        <w:t>The accredited production must commence no later than one year following the iss</w:t>
      </w:r>
      <w:r w:rsidR="00407D2C">
        <w:t xml:space="preserve">uance of the </w:t>
      </w:r>
      <w:r w:rsidR="00692CBF">
        <w:t>a</w:t>
      </w:r>
      <w:r w:rsidR="00407D2C">
        <w:t xml:space="preserve">ccredited </w:t>
      </w:r>
      <w:r w:rsidR="00692CBF">
        <w:t>p</w:t>
      </w:r>
      <w:r w:rsidR="00407D2C">
        <w:t xml:space="preserve">roduction </w:t>
      </w:r>
      <w:r w:rsidR="00692CBF">
        <w:t>c</w:t>
      </w:r>
      <w:r w:rsidR="00407D2C">
        <w:t>ertificate.</w:t>
      </w:r>
      <w:r w:rsidR="003C0DD3">
        <w:t xml:space="preserve"> </w:t>
      </w:r>
      <w:r w:rsidR="003C0DD3" w:rsidRPr="003C0DD3">
        <w:t xml:space="preserve">The Department has the discretion to extend the one-year period in extenuating circumstances, provided the applicant submits a written request outlining the circumstances for which it needs an extension. </w:t>
      </w:r>
    </w:p>
    <w:p w14:paraId="4295DCDC" w14:textId="77777777" w:rsidR="00E6624E" w:rsidRPr="00407D2C" w:rsidRDefault="00E6624E" w:rsidP="00E6624E"/>
    <w:p w14:paraId="0A46A975" w14:textId="372D76BC" w:rsidR="00E6624E" w:rsidRPr="00D55B37" w:rsidRDefault="00407D2C">
      <w:pPr>
        <w:pStyle w:val="JCARSourceNote"/>
        <w:ind w:left="720"/>
      </w:pPr>
      <w:r>
        <w:t>(Source:  Amended at 4</w:t>
      </w:r>
      <w:r w:rsidR="00526A18">
        <w:t>7</w:t>
      </w:r>
      <w:r>
        <w:t xml:space="preserve"> Ill. Reg. </w:t>
      </w:r>
      <w:r w:rsidR="00A10D2B">
        <w:t>3693</w:t>
      </w:r>
      <w:r>
        <w:t xml:space="preserve">, effective </w:t>
      </w:r>
      <w:r w:rsidR="00A10D2B">
        <w:t>March 1, 2023</w:t>
      </w:r>
      <w:r>
        <w:t>)</w:t>
      </w:r>
    </w:p>
    <w:sectPr w:rsidR="00E6624E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E02E3" w14:textId="77777777" w:rsidR="00AC345F" w:rsidRDefault="00AC345F">
      <w:r>
        <w:separator/>
      </w:r>
    </w:p>
  </w:endnote>
  <w:endnote w:type="continuationSeparator" w:id="0">
    <w:p w14:paraId="2D34DD3E" w14:textId="77777777" w:rsidR="00AC345F" w:rsidRDefault="00AC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B68F" w14:textId="77777777" w:rsidR="00AC345F" w:rsidRDefault="00AC345F">
      <w:r>
        <w:separator/>
      </w:r>
    </w:p>
  </w:footnote>
  <w:footnote w:type="continuationSeparator" w:id="0">
    <w:p w14:paraId="5BBF6175" w14:textId="77777777" w:rsidR="00AC345F" w:rsidRDefault="00AC3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22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59E2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4611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4FAD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0DD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7D2C"/>
    <w:rsid w:val="00415B3B"/>
    <w:rsid w:val="00416C0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A722D"/>
    <w:rsid w:val="004B0153"/>
    <w:rsid w:val="004B2D59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26A18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2CBF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51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D2B"/>
    <w:rsid w:val="00A1145B"/>
    <w:rsid w:val="00A11B46"/>
    <w:rsid w:val="00A12B90"/>
    <w:rsid w:val="00A14FBF"/>
    <w:rsid w:val="00A16291"/>
    <w:rsid w:val="00A1799D"/>
    <w:rsid w:val="00A2135A"/>
    <w:rsid w:val="00A2265D"/>
    <w:rsid w:val="00A23EC3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345F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14A3"/>
    <w:rsid w:val="00B35D67"/>
    <w:rsid w:val="00B36065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022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2DC8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4A25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10EE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624E"/>
    <w:rsid w:val="00E7024C"/>
    <w:rsid w:val="00E7288E"/>
    <w:rsid w:val="00E73826"/>
    <w:rsid w:val="00E7596C"/>
    <w:rsid w:val="00E840DC"/>
    <w:rsid w:val="00E92947"/>
    <w:rsid w:val="00E938A6"/>
    <w:rsid w:val="00EA3AC2"/>
    <w:rsid w:val="00EA55CD"/>
    <w:rsid w:val="00EA6628"/>
    <w:rsid w:val="00EB33C3"/>
    <w:rsid w:val="00EB424E"/>
    <w:rsid w:val="00EB7397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6B48E"/>
  <w15:docId w15:val="{55D69D0B-9489-4B61-90D5-B75BC9C6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2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2023-01-18T22:25:00Z</dcterms:created>
  <dcterms:modified xsi:type="dcterms:W3CDTF">2023-03-17T15:42:00Z</dcterms:modified>
</cp:coreProperties>
</file>