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33" w:rsidRDefault="00E86333" w:rsidP="00BD6AF9">
      <w:pPr>
        <w:rPr>
          <w:b/>
        </w:rPr>
      </w:pPr>
      <w:bookmarkStart w:id="0" w:name="_GoBack"/>
      <w:bookmarkEnd w:id="0"/>
    </w:p>
    <w:p w:rsidR="00BD6AF9" w:rsidRPr="00BB0EDF" w:rsidRDefault="00BD6AF9" w:rsidP="00BD6AF9">
      <w:r w:rsidRPr="00BD6AF9">
        <w:rPr>
          <w:b/>
        </w:rPr>
        <w:t>Section 524.230</w:t>
      </w:r>
      <w:r w:rsidRPr="00BD6AF9">
        <w:t xml:space="preserve"> </w:t>
      </w:r>
      <w:r w:rsidR="00E86333">
        <w:t xml:space="preserve"> </w:t>
      </w:r>
      <w:r w:rsidRPr="00BB0EDF">
        <w:rPr>
          <w:b/>
        </w:rPr>
        <w:t>Application to Change Incentives, Alter Termination Date, and Make</w:t>
      </w:r>
      <w:r w:rsidR="00BB0EDF">
        <w:rPr>
          <w:b/>
        </w:rPr>
        <w:t xml:space="preserve"> </w:t>
      </w:r>
      <w:r w:rsidRPr="00BB0EDF">
        <w:rPr>
          <w:b/>
        </w:rPr>
        <w:t>Technical</w:t>
      </w:r>
      <w:r w:rsidR="00BB0EDF">
        <w:rPr>
          <w:b/>
        </w:rPr>
        <w:t xml:space="preserve"> </w:t>
      </w:r>
      <w:r w:rsidRPr="00BB0EDF">
        <w:rPr>
          <w:b/>
        </w:rPr>
        <w:t>Corrections</w:t>
      </w:r>
    </w:p>
    <w:p w:rsidR="00BB0EDF" w:rsidRPr="00BB0EDF" w:rsidRDefault="00BB0EDF" w:rsidP="00BD6AF9"/>
    <w:p w:rsidR="00BD6AF9" w:rsidRPr="00E86333" w:rsidRDefault="00BD6AF9" w:rsidP="00E86333">
      <w:pPr>
        <w:ind w:firstLine="720"/>
      </w:pPr>
      <w:r w:rsidRPr="00E86333">
        <w:t>a)</w:t>
      </w:r>
      <w:r w:rsidRPr="00E86333">
        <w:tab/>
        <w:t>Application to Expand, Limit, or Repeal Incentives</w:t>
      </w:r>
    </w:p>
    <w:p w:rsidR="00BD6AF9" w:rsidRPr="00E86333" w:rsidRDefault="00BD6AF9" w:rsidP="00E86333"/>
    <w:p w:rsidR="00BD6AF9" w:rsidRPr="00E86333" w:rsidRDefault="00BD6AF9" w:rsidP="00E86333">
      <w:pPr>
        <w:ind w:left="2160" w:hanging="720"/>
      </w:pPr>
      <w:r w:rsidRPr="00E86333">
        <w:t>1)</w:t>
      </w:r>
      <w:r w:rsidRPr="00E86333">
        <w:tab/>
        <w:t xml:space="preserve">Changing Incentives. An applicant shall apply </w:t>
      </w:r>
      <w:r w:rsidR="004E5371">
        <w:t>on forms provided by</w:t>
      </w:r>
      <w:r w:rsidRPr="00E86333">
        <w:t xml:space="preserve"> the Department to expand, limit, or repeal the incentives provided in the ordinance and shall comply with the procedures described in Section </w:t>
      </w:r>
      <w:r w:rsidR="004E5371">
        <w:t>10-</w:t>
      </w:r>
      <w:r w:rsidRPr="00E86333">
        <w:t>5.4 of the Act.</w:t>
      </w:r>
    </w:p>
    <w:p w:rsidR="00BD6AF9" w:rsidRPr="00E86333" w:rsidRDefault="00BD6AF9" w:rsidP="00E86333"/>
    <w:p w:rsidR="00BD6AF9" w:rsidRPr="00E86333" w:rsidRDefault="00BD6AF9" w:rsidP="00BB0EDF">
      <w:pPr>
        <w:ind w:left="2160" w:hanging="720"/>
      </w:pPr>
      <w:r w:rsidRPr="00E86333">
        <w:t>2)</w:t>
      </w:r>
      <w:r w:rsidRPr="00E86333">
        <w:tab/>
        <w:t xml:space="preserve">Continuation of Incentives. Section </w:t>
      </w:r>
      <w:r w:rsidR="004E5371">
        <w:t>10-</w:t>
      </w:r>
      <w:r w:rsidRPr="00E86333">
        <w:t>5.4(e) and (f) of the Act provide that</w:t>
      </w:r>
      <w:r w:rsidR="00BB0EDF">
        <w:t xml:space="preserve"> </w:t>
      </w:r>
      <w:r w:rsidRPr="00E86333">
        <w:t>all incentives and benefits previously offered shall continue for the original term of the zone for three groups:</w:t>
      </w:r>
    </w:p>
    <w:p w:rsidR="00BD6AF9" w:rsidRPr="00E86333" w:rsidRDefault="00BD6AF9" w:rsidP="00E86333"/>
    <w:p w:rsidR="00BD6AF9" w:rsidRPr="00E86333" w:rsidRDefault="00BD6AF9" w:rsidP="00E86333">
      <w:pPr>
        <w:ind w:left="2880" w:hanging="720"/>
      </w:pPr>
      <w:r w:rsidRPr="00E86333">
        <w:t>A)</w:t>
      </w:r>
      <w:r w:rsidRPr="00E86333">
        <w:tab/>
        <w:t>Business</w:t>
      </w:r>
      <w:r w:rsidR="004E5371">
        <w:t>es</w:t>
      </w:r>
      <w:r w:rsidRPr="00E86333">
        <w:t xml:space="preserve"> in the River Edge Redevelopment Zone that are receiving benefits or incentives in the zone on the effective date of the amending ordinance</w:t>
      </w:r>
      <w:r w:rsidR="004E5371">
        <w:t>;</w:t>
      </w:r>
    </w:p>
    <w:p w:rsidR="00BD6AF9" w:rsidRPr="00E86333" w:rsidRDefault="00BD6AF9" w:rsidP="00E86333"/>
    <w:p w:rsidR="00BD6AF9" w:rsidRPr="00E86333" w:rsidRDefault="00BD6AF9" w:rsidP="00E86333">
      <w:pPr>
        <w:ind w:left="2880" w:hanging="720"/>
      </w:pPr>
      <w:r w:rsidRPr="00E86333">
        <w:t>B)</w:t>
      </w:r>
      <w:r w:rsidRPr="00E86333">
        <w:tab/>
        <w:t>Business</w:t>
      </w:r>
      <w:r w:rsidR="004E5371">
        <w:t>es</w:t>
      </w:r>
      <w:r w:rsidRPr="00E86333">
        <w:t xml:space="preserve"> in the </w:t>
      </w:r>
      <w:r w:rsidR="004E5371">
        <w:t>zone</w:t>
      </w:r>
      <w:r w:rsidRPr="00E86333">
        <w:t xml:space="preserve"> or expansions that are proposed or under development on the effective date of the amending ordinance, if the business demonstrates that:</w:t>
      </w:r>
    </w:p>
    <w:p w:rsidR="00BD6AF9" w:rsidRPr="00E86333" w:rsidRDefault="00BD6AF9" w:rsidP="00E86333"/>
    <w:p w:rsidR="00BD6AF9" w:rsidRPr="00E86333" w:rsidRDefault="00BD6AF9" w:rsidP="00E86333">
      <w:pPr>
        <w:ind w:left="3600" w:hanging="720"/>
      </w:pPr>
      <w:r w:rsidRPr="00E86333">
        <w:t>i)</w:t>
      </w:r>
      <w:r w:rsidRPr="00E86333">
        <w:tab/>
        <w:t>The proposed business development or expansion has</w:t>
      </w:r>
      <w:r w:rsidR="00601D90">
        <w:t xml:space="preserve"> </w:t>
      </w:r>
      <w:r w:rsidRPr="00E86333">
        <w:t>been committed to locating or expanding in the zone;</w:t>
      </w:r>
    </w:p>
    <w:p w:rsidR="00BD6AF9" w:rsidRPr="00E86333" w:rsidRDefault="00BD6AF9" w:rsidP="00E86333"/>
    <w:p w:rsidR="00BD6AF9" w:rsidRPr="00E86333" w:rsidRDefault="00BD6AF9" w:rsidP="00BB0EDF">
      <w:pPr>
        <w:ind w:left="3600" w:hanging="720"/>
      </w:pPr>
      <w:r w:rsidRPr="00E86333">
        <w:t>ii)</w:t>
      </w:r>
      <w:r w:rsidRPr="00E86333">
        <w:tab/>
        <w:t>Substantial and binding financial obligations have been</w:t>
      </w:r>
      <w:r w:rsidR="00BB0EDF">
        <w:t xml:space="preserve"> </w:t>
      </w:r>
      <w:r w:rsidRPr="00E86333">
        <w:t xml:space="preserve">made towards the development of </w:t>
      </w:r>
      <w:r w:rsidR="004E5371">
        <w:t>t</w:t>
      </w:r>
      <w:r w:rsidRPr="00E86333">
        <w:t>h</w:t>
      </w:r>
      <w:r w:rsidR="004E5371">
        <w:t>e</w:t>
      </w:r>
      <w:r w:rsidRPr="00E86333">
        <w:t xml:space="preserve"> River Edge Redevelopment; and</w:t>
      </w:r>
    </w:p>
    <w:p w:rsidR="00BD6AF9" w:rsidRPr="00E86333" w:rsidRDefault="00BD6AF9" w:rsidP="00E86333"/>
    <w:p w:rsidR="00BD6AF9" w:rsidRPr="00E86333" w:rsidRDefault="00BD6AF9" w:rsidP="00E86333">
      <w:pPr>
        <w:ind w:left="3600" w:hanging="720"/>
      </w:pPr>
      <w:r w:rsidRPr="00E86333">
        <w:t>iii)</w:t>
      </w:r>
      <w:r w:rsidRPr="00E86333">
        <w:tab/>
      </w:r>
      <w:r w:rsidR="004E5371">
        <w:t>C</w:t>
      </w:r>
      <w:r w:rsidRPr="00E86333">
        <w:t>ommitments have been made in reasonable</w:t>
      </w:r>
      <w:r w:rsidR="00E86333">
        <w:t xml:space="preserve"> </w:t>
      </w:r>
      <w:r w:rsidRPr="00E86333">
        <w:t xml:space="preserve">reliance on the benefits and programs </w:t>
      </w:r>
      <w:r w:rsidR="004E5371">
        <w:t>that</w:t>
      </w:r>
      <w:r w:rsidRPr="00E86333">
        <w:t xml:space="preserve"> were to have been applicable to the River Edge Redevelopment by reason of the zone, including</w:t>
      </w:r>
      <w:r w:rsidR="004E5371">
        <w:t>,</w:t>
      </w:r>
      <w:r w:rsidRPr="00E86333">
        <w:t xml:space="preserve"> in the case of reduction i</w:t>
      </w:r>
      <w:r w:rsidR="004E5371">
        <w:t xml:space="preserve">n </w:t>
      </w:r>
      <w:r w:rsidR="00061FE8">
        <w:t xml:space="preserve">the </w:t>
      </w:r>
      <w:r w:rsidRPr="00E86333">
        <w:t xml:space="preserve">term of a zone, the original </w:t>
      </w:r>
      <w:r w:rsidR="004E5371">
        <w:t>term</w:t>
      </w:r>
      <w:r w:rsidRPr="00E86333">
        <w:t xml:space="preserve"> of the zone.</w:t>
      </w:r>
    </w:p>
    <w:p w:rsidR="00BD6AF9" w:rsidRPr="00E86333" w:rsidRDefault="00BD6AF9" w:rsidP="00E86333"/>
    <w:p w:rsidR="00BD6AF9" w:rsidRPr="00E86333" w:rsidRDefault="00BD6AF9" w:rsidP="00E86333">
      <w:pPr>
        <w:ind w:left="2160" w:hanging="720"/>
      </w:pPr>
      <w:r w:rsidRPr="00E86333">
        <w:t>3)</w:t>
      </w:r>
      <w:r w:rsidRPr="00E86333">
        <w:tab/>
        <w:t>Local Government Duties. With respect to businesses that are already</w:t>
      </w:r>
      <w:r w:rsidR="00E86333">
        <w:t xml:space="preserve"> </w:t>
      </w:r>
      <w:r w:rsidRPr="00E86333">
        <w:t>receiving River Edge Redevelo</w:t>
      </w:r>
      <w:r w:rsidR="00E86333">
        <w:t xml:space="preserve">pment Zone benefits, the local </w:t>
      </w:r>
      <w:r w:rsidRPr="00E86333">
        <w:t>government has the responsibility to attempt to inform eligible businesses through public notice or mailings and to take administrative steps necessary to assure compliance.</w:t>
      </w:r>
    </w:p>
    <w:p w:rsidR="00BD6AF9" w:rsidRPr="00E86333" w:rsidRDefault="00BD6AF9" w:rsidP="00E86333"/>
    <w:p w:rsidR="00BD6AF9" w:rsidRPr="00E86333" w:rsidRDefault="00BD6AF9" w:rsidP="00BB0EDF">
      <w:pPr>
        <w:ind w:left="2160" w:hanging="720"/>
      </w:pPr>
      <w:r w:rsidRPr="00E86333">
        <w:t>4)</w:t>
      </w:r>
      <w:r w:rsidRPr="00E86333">
        <w:tab/>
        <w:t>Evidence of Financial Commitment. Evidence of commitment under subsection (a)(2)(B)(ii) shall include, but not be limited to: internal memoranda; purchase orders; construction plans and schematics; evidence of financial commitment from</w:t>
      </w:r>
      <w:r w:rsidR="00E86333">
        <w:t xml:space="preserve"> financial institutions and/or </w:t>
      </w:r>
      <w:r w:rsidRPr="00E86333">
        <w:t xml:space="preserve">State, local or </w:t>
      </w:r>
      <w:r w:rsidRPr="00E86333">
        <w:lastRenderedPageBreak/>
        <w:t>federal governments</w:t>
      </w:r>
      <w:r w:rsidR="004E5371">
        <w:t>,</w:t>
      </w:r>
      <w:r w:rsidRPr="00E86333">
        <w:t xml:space="preserve"> and written contracts. Proposed</w:t>
      </w:r>
      <w:r w:rsidR="00E86333">
        <w:t xml:space="preserve"> </w:t>
      </w:r>
      <w:r w:rsidRPr="00E86333">
        <w:t>business locations or expansions shall also demonstrate reliance on River Edge Redevelopment Zone benefits by applying for the incentives.</w:t>
      </w:r>
    </w:p>
    <w:p w:rsidR="00BD6AF9" w:rsidRPr="00E86333" w:rsidRDefault="00BD6AF9" w:rsidP="00E86333"/>
    <w:p w:rsidR="00BD6AF9" w:rsidRPr="00E86333" w:rsidRDefault="00BD6AF9" w:rsidP="00E86333">
      <w:pPr>
        <w:ind w:firstLine="720"/>
      </w:pPr>
      <w:r w:rsidRPr="00E86333">
        <w:t>b)</w:t>
      </w:r>
      <w:r w:rsidRPr="00E86333">
        <w:tab/>
        <w:t>Application to Alter Termination Date</w:t>
      </w:r>
    </w:p>
    <w:p w:rsidR="00BD6AF9" w:rsidRPr="00E86333" w:rsidRDefault="00BD6AF9" w:rsidP="00E86333">
      <w:r w:rsidRPr="00E86333">
        <w:tab/>
      </w:r>
    </w:p>
    <w:p w:rsidR="00BD6AF9" w:rsidRPr="00E86333" w:rsidRDefault="00BD6AF9" w:rsidP="00E86333">
      <w:pPr>
        <w:ind w:left="2160" w:hanging="720"/>
      </w:pPr>
      <w:r w:rsidRPr="00E86333">
        <w:t>1)</w:t>
      </w:r>
      <w:r w:rsidR="00E86333">
        <w:tab/>
      </w:r>
      <w:r w:rsidRPr="00E86333">
        <w:t xml:space="preserve">Altering Termination Date. An applicant shall apply </w:t>
      </w:r>
      <w:r w:rsidR="004E5371">
        <w:t>on forms provided by</w:t>
      </w:r>
      <w:r w:rsidRPr="00E86333">
        <w:t xml:space="preserve"> the Department to alter the termination date provided in the ordinance and shall comply with the procedures described in Section </w:t>
      </w:r>
      <w:r w:rsidR="004E5371">
        <w:t>10-</w:t>
      </w:r>
      <w:r w:rsidRPr="00E86333">
        <w:t>5.4 of the Act.</w:t>
      </w:r>
    </w:p>
    <w:p w:rsidR="00BD6AF9" w:rsidRPr="00E86333" w:rsidRDefault="00BD6AF9" w:rsidP="00E86333"/>
    <w:p w:rsidR="00BD6AF9" w:rsidRPr="00E86333" w:rsidRDefault="00BD6AF9" w:rsidP="00BB0EDF">
      <w:pPr>
        <w:ind w:left="2160" w:hanging="720"/>
      </w:pPr>
      <w:r w:rsidRPr="00E86333">
        <w:t>2)</w:t>
      </w:r>
      <w:r w:rsidRPr="00E86333">
        <w:tab/>
        <w:t xml:space="preserve">Reducing Duration of Zone. If the amendatory ordinance reduces the duration of the River Edge Redevelopment Zone, the "benefit entitlement" </w:t>
      </w:r>
      <w:r w:rsidR="004E5371">
        <w:t>described in</w:t>
      </w:r>
      <w:r w:rsidRPr="00E86333">
        <w:t xml:space="preserve"> Section </w:t>
      </w:r>
      <w:r w:rsidR="004E5371">
        <w:t>10-</w:t>
      </w:r>
      <w:r w:rsidRPr="00E86333">
        <w:t>5.4(e) and (f) of the Act and subsections (a)(2)(A)</w:t>
      </w:r>
      <w:r w:rsidR="004E5371">
        <w:t xml:space="preserve"> and</w:t>
      </w:r>
      <w:r w:rsidRPr="00E86333">
        <w:t xml:space="preserve"> (B) shall apply.</w:t>
      </w:r>
    </w:p>
    <w:p w:rsidR="00BD6AF9" w:rsidRPr="00E86333" w:rsidRDefault="00BD6AF9" w:rsidP="00E86333"/>
    <w:p w:rsidR="00BD6AF9" w:rsidRPr="00E86333" w:rsidRDefault="00BD6AF9" w:rsidP="00E86333">
      <w:pPr>
        <w:ind w:firstLine="720"/>
      </w:pPr>
      <w:r w:rsidRPr="00E86333">
        <w:t>c)</w:t>
      </w:r>
      <w:r w:rsidRPr="00E86333">
        <w:tab/>
        <w:t>Application to Make Technical Corrections</w:t>
      </w:r>
    </w:p>
    <w:p w:rsidR="00BD6AF9" w:rsidRPr="00E86333" w:rsidRDefault="00BD6AF9" w:rsidP="00E86333"/>
    <w:p w:rsidR="00BD6AF9" w:rsidRPr="00E86333" w:rsidRDefault="00BD6AF9" w:rsidP="00BB0EDF">
      <w:pPr>
        <w:ind w:left="2160" w:hanging="720"/>
      </w:pPr>
      <w:r w:rsidRPr="00E86333">
        <w:t>1)</w:t>
      </w:r>
      <w:r w:rsidR="00E86333">
        <w:tab/>
      </w:r>
      <w:r w:rsidRPr="00E86333">
        <w:t>An applicant shall apply to the</w:t>
      </w:r>
      <w:r w:rsidR="00BB0EDF">
        <w:t xml:space="preserve"> </w:t>
      </w:r>
      <w:r w:rsidRPr="00E86333">
        <w:t xml:space="preserve">Department to make a technical correction in the ordinance, on forms provided by the Department, and shall comply with the procedures described in Section </w:t>
      </w:r>
      <w:r w:rsidR="004E5371">
        <w:t>10-</w:t>
      </w:r>
      <w:r w:rsidRPr="00E86333">
        <w:t>5.4 of the Act.</w:t>
      </w:r>
    </w:p>
    <w:p w:rsidR="00BD6AF9" w:rsidRPr="00E86333" w:rsidRDefault="00BD6AF9" w:rsidP="00E86333">
      <w:r w:rsidRPr="00E86333">
        <w:tab/>
      </w:r>
    </w:p>
    <w:p w:rsidR="00BD6AF9" w:rsidRPr="00E86333" w:rsidRDefault="00BD6AF9" w:rsidP="00BB0EDF">
      <w:pPr>
        <w:ind w:left="2160" w:hanging="720"/>
      </w:pPr>
      <w:r w:rsidRPr="00E86333">
        <w:t>2)</w:t>
      </w:r>
      <w:r w:rsidRPr="00E86333">
        <w:tab/>
        <w:t>A "technical correction" shall mean a</w:t>
      </w:r>
      <w:r w:rsidR="00BB0EDF">
        <w:t xml:space="preserve"> </w:t>
      </w:r>
      <w:r w:rsidRPr="00E86333">
        <w:t xml:space="preserve">non-substantive change that corrects or clarifies the wording, terms, or conditions of a River Edge Redevelopment Zone. A technical correction is not one that affects any rights </w:t>
      </w:r>
      <w:r w:rsidR="004E5371">
        <w:t>or</w:t>
      </w:r>
      <w:r w:rsidRPr="00E86333">
        <w:t xml:space="preserve"> privileges accorded to residents of the zone.</w:t>
      </w:r>
    </w:p>
    <w:sectPr w:rsidR="00BD6AF9" w:rsidRPr="00E8633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71" w:rsidRDefault="00D23A71">
      <w:r>
        <w:separator/>
      </w:r>
    </w:p>
  </w:endnote>
  <w:endnote w:type="continuationSeparator" w:id="0">
    <w:p w:rsidR="00D23A71" w:rsidRDefault="00D2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71" w:rsidRDefault="00D23A71">
      <w:r>
        <w:separator/>
      </w:r>
    </w:p>
  </w:footnote>
  <w:footnote w:type="continuationSeparator" w:id="0">
    <w:p w:rsidR="00D23A71" w:rsidRDefault="00D23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AF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FE8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25B6"/>
    <w:rsid w:val="001E3074"/>
    <w:rsid w:val="001E6212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371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1D90"/>
    <w:rsid w:val="006132CE"/>
    <w:rsid w:val="006168C3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C91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6A9B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269"/>
    <w:rsid w:val="00B44A11"/>
    <w:rsid w:val="00B516F7"/>
    <w:rsid w:val="00B530BA"/>
    <w:rsid w:val="00B557AA"/>
    <w:rsid w:val="00B649AC"/>
    <w:rsid w:val="00B66F59"/>
    <w:rsid w:val="00B678F1"/>
    <w:rsid w:val="00B70699"/>
    <w:rsid w:val="00B71019"/>
    <w:rsid w:val="00B71177"/>
    <w:rsid w:val="00B77077"/>
    <w:rsid w:val="00B817A1"/>
    <w:rsid w:val="00B839A1"/>
    <w:rsid w:val="00B83B6B"/>
    <w:rsid w:val="00B8444F"/>
    <w:rsid w:val="00B86B5A"/>
    <w:rsid w:val="00BB0EDF"/>
    <w:rsid w:val="00BB230E"/>
    <w:rsid w:val="00BC00FF"/>
    <w:rsid w:val="00BD0ED2"/>
    <w:rsid w:val="00BD6AF9"/>
    <w:rsid w:val="00BE03CA"/>
    <w:rsid w:val="00BE10A6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3A71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333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86FB9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BD6AF9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BD6AF9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