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5A4" w:rsidRDefault="003975A4" w:rsidP="00716BE7">
      <w:pPr>
        <w:rPr>
          <w:b/>
        </w:rPr>
      </w:pPr>
      <w:bookmarkStart w:id="0" w:name="_GoBack"/>
      <w:bookmarkEnd w:id="0"/>
    </w:p>
    <w:p w:rsidR="00716BE7" w:rsidRPr="00716BE7" w:rsidRDefault="00716BE7" w:rsidP="00716BE7">
      <w:pPr>
        <w:rPr>
          <w:b/>
        </w:rPr>
      </w:pPr>
      <w:r w:rsidRPr="00716BE7">
        <w:rPr>
          <w:b/>
        </w:rPr>
        <w:t xml:space="preserve">Section 523.60  Review of Grant Application </w:t>
      </w:r>
    </w:p>
    <w:p w:rsidR="00716BE7" w:rsidRPr="00716BE7" w:rsidRDefault="00716BE7" w:rsidP="00716BE7"/>
    <w:p w:rsidR="00716BE7" w:rsidRPr="00716BE7" w:rsidRDefault="00716BE7" w:rsidP="00716BE7">
      <w:pPr>
        <w:ind w:left="1440" w:hanging="720"/>
      </w:pPr>
      <w:r w:rsidRPr="00716BE7">
        <w:t>a)</w:t>
      </w:r>
      <w:r w:rsidRPr="00716BE7">
        <w:tab/>
        <w:t xml:space="preserve">Application Screening.  The Department shall screen all grant applications to determine that all elements of the application package have been addressed.  Applicants will be notified of deficiencies in applications and given the opportunity to correct those deficiencies. Complete applications will be reviewed and evaluated by Department staff in accordance with the criteria listed in subsections (b) through (d). This review and evaluation process will be completed within 30 working days after submission of a complete application. </w:t>
      </w:r>
    </w:p>
    <w:p w:rsidR="00716BE7" w:rsidRPr="00716BE7" w:rsidRDefault="00716BE7" w:rsidP="00716BE7"/>
    <w:p w:rsidR="00716BE7" w:rsidRPr="00716BE7" w:rsidRDefault="00716BE7" w:rsidP="00716BE7">
      <w:pPr>
        <w:ind w:left="1440" w:hanging="720"/>
      </w:pPr>
      <w:r w:rsidRPr="00716BE7">
        <w:t>b)</w:t>
      </w:r>
      <w:r w:rsidRPr="00716BE7">
        <w:tab/>
        <w:t xml:space="preserve">Basic Eligibility Evaluation.  Each grant application will be reviewed to assure compliance with the Act and this Part, including that the developer is an eligible developer. </w:t>
      </w:r>
    </w:p>
    <w:p w:rsidR="00716BE7" w:rsidRPr="00716BE7" w:rsidRDefault="00716BE7" w:rsidP="00716BE7"/>
    <w:p w:rsidR="00716BE7" w:rsidRPr="00716BE7" w:rsidRDefault="00716BE7" w:rsidP="00716BE7">
      <w:pPr>
        <w:ind w:left="1440" w:hanging="720"/>
      </w:pPr>
      <w:r w:rsidRPr="00716BE7">
        <w:t>c)</w:t>
      </w:r>
      <w:r w:rsidRPr="00716BE7">
        <w:tab/>
        <w:t xml:space="preserve">Costs.  The applicant must demonstrate that the project costs are eligible program costs under the Act and this Part and can be substantiated given the amount of work that has been or will be undertaken. </w:t>
      </w:r>
    </w:p>
    <w:p w:rsidR="00716BE7" w:rsidRPr="00716BE7" w:rsidRDefault="00716BE7" w:rsidP="00716BE7"/>
    <w:p w:rsidR="00716BE7" w:rsidRPr="00716BE7" w:rsidRDefault="00716BE7" w:rsidP="00716BE7">
      <w:pPr>
        <w:ind w:left="1440" w:hanging="720"/>
      </w:pPr>
      <w:r w:rsidRPr="00716BE7">
        <w:t>d)</w:t>
      </w:r>
      <w:r w:rsidRPr="00716BE7">
        <w:tab/>
        <w:t xml:space="preserve">Program Objectives.  The applicant must demonstrate that the activities of the project will result in construction of an intermodal terminal facility in the City of </w:t>
      </w:r>
      <w:smartTag w:uri="urn:schemas-microsoft-com:office:smarttags" w:element="City">
        <w:smartTag w:uri="urn:schemas-microsoft-com:office:smarttags" w:element="place">
          <w:r w:rsidRPr="00716BE7">
            <w:t>Joliet</w:t>
          </w:r>
        </w:smartTag>
      </w:smartTag>
      <w:r w:rsidRPr="00716BE7">
        <w:t>.</w:t>
      </w:r>
    </w:p>
    <w:sectPr w:rsidR="00716BE7" w:rsidRPr="00716BE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C80" w:rsidRDefault="00A33C80">
      <w:r>
        <w:separator/>
      </w:r>
    </w:p>
  </w:endnote>
  <w:endnote w:type="continuationSeparator" w:id="0">
    <w:p w:rsidR="00A33C80" w:rsidRDefault="00A33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C80" w:rsidRDefault="00A33C80">
      <w:r>
        <w:separator/>
      </w:r>
    </w:p>
  </w:footnote>
  <w:footnote w:type="continuationSeparator" w:id="0">
    <w:p w:rsidR="00A33C80" w:rsidRDefault="00A33C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6BE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0B5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975A4"/>
    <w:rsid w:val="003A4E0A"/>
    <w:rsid w:val="003A6E65"/>
    <w:rsid w:val="003B419A"/>
    <w:rsid w:val="003B5138"/>
    <w:rsid w:val="003B78C5"/>
    <w:rsid w:val="003C07D2"/>
    <w:rsid w:val="003C7149"/>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16D"/>
    <w:rsid w:val="00695CB6"/>
    <w:rsid w:val="00697F1A"/>
    <w:rsid w:val="006A042E"/>
    <w:rsid w:val="006A2114"/>
    <w:rsid w:val="006A72FE"/>
    <w:rsid w:val="006B3E84"/>
    <w:rsid w:val="006B5C47"/>
    <w:rsid w:val="006B74E9"/>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6BE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3C80"/>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87825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2012-06-21T22:21:00Z</dcterms:created>
  <dcterms:modified xsi:type="dcterms:W3CDTF">2012-06-21T22:21:00Z</dcterms:modified>
</cp:coreProperties>
</file>