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DD23" w14:textId="77777777" w:rsidR="002B4CA6" w:rsidRDefault="002B4CA6" w:rsidP="00DB092A"/>
    <w:p w14:paraId="235F592A" w14:textId="2E983613" w:rsidR="00DB092A" w:rsidRPr="00DB092A" w:rsidRDefault="00DB092A" w:rsidP="00DB092A">
      <w:r w:rsidRPr="00DB092A">
        <w:t>SOURCE:  Adopted at 4</w:t>
      </w:r>
      <w:r w:rsidR="00696E4A">
        <w:t>7</w:t>
      </w:r>
      <w:r w:rsidRPr="00DB092A">
        <w:t xml:space="preserve"> Ill. Reg. </w:t>
      </w:r>
      <w:r w:rsidR="000C4750">
        <w:t>89</w:t>
      </w:r>
      <w:r w:rsidRPr="00DB092A">
        <w:t xml:space="preserve">, effective </w:t>
      </w:r>
      <w:r w:rsidR="000C4750">
        <w:t>December 22, 2022</w:t>
      </w:r>
      <w:r w:rsidRPr="00DB092A">
        <w:t>.</w:t>
      </w:r>
    </w:p>
    <w:sectPr w:rsidR="00DB092A" w:rsidRPr="00DB09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47F1" w14:textId="77777777" w:rsidR="00DB092A" w:rsidRDefault="00DB092A">
      <w:r>
        <w:separator/>
      </w:r>
    </w:p>
  </w:endnote>
  <w:endnote w:type="continuationSeparator" w:id="0">
    <w:p w14:paraId="5E0258AA" w14:textId="77777777" w:rsidR="00DB092A" w:rsidRDefault="00DB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64BF" w14:textId="77777777" w:rsidR="00DB092A" w:rsidRDefault="00DB092A">
      <w:r>
        <w:separator/>
      </w:r>
    </w:p>
  </w:footnote>
  <w:footnote w:type="continuationSeparator" w:id="0">
    <w:p w14:paraId="29E7FCAA" w14:textId="77777777" w:rsidR="00DB092A" w:rsidRDefault="00DB0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75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CA6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E4A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5CA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92A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50358"/>
  <w15:chartTrackingRefBased/>
  <w15:docId w15:val="{CA467081-1C55-4E3B-94FD-7D4657B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5</cp:revision>
  <dcterms:created xsi:type="dcterms:W3CDTF">2022-03-15T16:56:00Z</dcterms:created>
  <dcterms:modified xsi:type="dcterms:W3CDTF">2023-01-06T13:50:00Z</dcterms:modified>
</cp:coreProperties>
</file>