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7D" w:rsidRDefault="0099307D" w:rsidP="006871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0C90" w:rsidRDefault="0099307D" w:rsidP="006871E1">
      <w:pPr>
        <w:widowControl w:val="0"/>
        <w:autoSpaceDE w:val="0"/>
        <w:autoSpaceDN w:val="0"/>
        <w:adjustRightInd w:val="0"/>
        <w:jc w:val="center"/>
      </w:pPr>
      <w:r>
        <w:t xml:space="preserve">SUBPART J:  </w:t>
      </w:r>
      <w:r w:rsidR="006871E1" w:rsidRPr="006871E1">
        <w:t>MACHINERY AND EQUIPMENT/POLLUTION CONTROL</w:t>
      </w:r>
    </w:p>
    <w:p w:rsidR="0099307D" w:rsidRDefault="006871E1" w:rsidP="006871E1">
      <w:pPr>
        <w:widowControl w:val="0"/>
        <w:autoSpaceDE w:val="0"/>
        <w:autoSpaceDN w:val="0"/>
        <w:adjustRightInd w:val="0"/>
        <w:jc w:val="center"/>
      </w:pPr>
      <w:r w:rsidRPr="006871E1">
        <w:t>FACILITIES SALES TAX</w:t>
      </w:r>
      <w:r w:rsidR="004B7C39">
        <w:t xml:space="preserve"> </w:t>
      </w:r>
      <w:r w:rsidRPr="006871E1">
        <w:t xml:space="preserve">EXEMPTION </w:t>
      </w:r>
    </w:p>
    <w:sectPr w:rsidR="0099307D" w:rsidSect="006871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307D"/>
    <w:rsid w:val="002C02AF"/>
    <w:rsid w:val="00382272"/>
    <w:rsid w:val="003F0D9F"/>
    <w:rsid w:val="004B7C39"/>
    <w:rsid w:val="006871E1"/>
    <w:rsid w:val="0099307D"/>
    <w:rsid w:val="00D15AB4"/>
    <w:rsid w:val="00F0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MACHINERY AND EQUIPMENT/POLLUTION CONTROL FACILITIES SALES TAX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MACHINERY AND EQUIPMENT/POLLUTION CONTROL FACILITIES SALES TAX</dc:title>
  <dc:subject/>
  <dc:creator>MessingerRR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