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61BD" w:rsidRDefault="009F61BD" w:rsidP="00D9376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A3040" w:rsidRDefault="009F61BD" w:rsidP="00D93765">
      <w:pPr>
        <w:widowControl w:val="0"/>
        <w:autoSpaceDE w:val="0"/>
        <w:autoSpaceDN w:val="0"/>
        <w:adjustRightInd w:val="0"/>
        <w:jc w:val="center"/>
      </w:pPr>
      <w:r>
        <w:t xml:space="preserve">SUBPART B:  </w:t>
      </w:r>
      <w:r w:rsidR="000576CC">
        <w:t>ENTERPRISE</w:t>
      </w:r>
      <w:r w:rsidRPr="00CE77E2">
        <w:t xml:space="preserve"> ZONE:</w:t>
      </w:r>
    </w:p>
    <w:p w:rsidR="009F61BD" w:rsidRDefault="009F61BD" w:rsidP="00D93765">
      <w:pPr>
        <w:widowControl w:val="0"/>
        <w:autoSpaceDE w:val="0"/>
        <w:autoSpaceDN w:val="0"/>
        <w:adjustRightInd w:val="0"/>
        <w:jc w:val="center"/>
      </w:pPr>
      <w:r>
        <w:t xml:space="preserve">APPLICATION </w:t>
      </w:r>
      <w:r w:rsidRPr="00CE77E2">
        <w:t>FOR</w:t>
      </w:r>
      <w:r>
        <w:t xml:space="preserve"> CERTIFICATION</w:t>
      </w:r>
    </w:p>
    <w:sectPr w:rsidR="009F61BD" w:rsidSect="00D9376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F61BD"/>
    <w:rsid w:val="000576CC"/>
    <w:rsid w:val="002C02AF"/>
    <w:rsid w:val="00685617"/>
    <w:rsid w:val="009F61BD"/>
    <w:rsid w:val="00B11AE4"/>
    <w:rsid w:val="00CA3040"/>
    <w:rsid w:val="00CE77E2"/>
    <w:rsid w:val="00D93765"/>
    <w:rsid w:val="00E31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D522C8D4-1790-46C0-9C8D-D16A06BB0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ENTERPRIZE ZONE: APPLICATION FOR AND CERTIFICATION</vt:lpstr>
    </vt:vector>
  </TitlesOfParts>
  <Company>state of illinois</Company>
  <LinksUpToDate>false</LinksUpToDate>
  <CharactersWithSpaces>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ENTERPRIZE ZONE: APPLICATION FOR AND CERTIFICATION</dc:title>
  <dc:subject/>
  <dc:creator>MessingerRR</dc:creator>
  <cp:keywords/>
  <dc:description/>
  <cp:lastModifiedBy>Lane, Arlene L.</cp:lastModifiedBy>
  <cp:revision>2</cp:revision>
  <dcterms:created xsi:type="dcterms:W3CDTF">2013-12-04T21:48:00Z</dcterms:created>
  <dcterms:modified xsi:type="dcterms:W3CDTF">2013-12-04T21:48:00Z</dcterms:modified>
</cp:coreProperties>
</file>