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BE" w:rsidRDefault="00B22BBE" w:rsidP="00E670C7">
      <w:pPr>
        <w:rPr>
          <w:b/>
        </w:rPr>
      </w:pPr>
      <w:bookmarkStart w:id="0" w:name="_GoBack"/>
      <w:bookmarkEnd w:id="0"/>
    </w:p>
    <w:p w:rsidR="00E670C7" w:rsidRPr="00E670C7" w:rsidRDefault="00E670C7" w:rsidP="00E670C7">
      <w:pPr>
        <w:rPr>
          <w:b/>
        </w:rPr>
      </w:pPr>
      <w:r w:rsidRPr="00E670C7">
        <w:rPr>
          <w:b/>
        </w:rPr>
        <w:t xml:space="preserve">Section 511.40  Project Eligibility/Application </w:t>
      </w:r>
    </w:p>
    <w:p w:rsidR="00E670C7" w:rsidRPr="00E670C7" w:rsidRDefault="00E670C7" w:rsidP="00E670C7">
      <w:pPr>
        <w:rPr>
          <w:b/>
        </w:rPr>
      </w:pPr>
    </w:p>
    <w:p w:rsidR="00E670C7" w:rsidRPr="00E670C7" w:rsidRDefault="00E670C7" w:rsidP="00E670C7">
      <w:r w:rsidRPr="00E670C7">
        <w:t xml:space="preserve">In order for a Project to be eligible for funding under this Program, the Applicant, through its </w:t>
      </w:r>
      <w:r w:rsidR="005971CF">
        <w:t>A</w:t>
      </w:r>
      <w:r w:rsidRPr="00E670C7">
        <w:t xml:space="preserve">pplication, must satisfy/document all of the following criteria. </w:t>
      </w:r>
    </w:p>
    <w:p w:rsidR="00E670C7" w:rsidRPr="00E670C7" w:rsidRDefault="00E670C7" w:rsidP="00E670C7"/>
    <w:p w:rsidR="00E670C7" w:rsidRPr="00E670C7" w:rsidRDefault="00E670C7" w:rsidP="00E670C7">
      <w:pPr>
        <w:ind w:firstLine="720"/>
      </w:pPr>
      <w:r w:rsidRPr="00E670C7">
        <w:t>a)</w:t>
      </w:r>
      <w:r w:rsidRPr="00E670C7">
        <w:tab/>
        <w:t>The Event must be scheduled to be held or hosted at one of the Facilities.</w:t>
      </w:r>
    </w:p>
    <w:p w:rsidR="00E670C7" w:rsidRPr="00E670C7" w:rsidRDefault="00E670C7" w:rsidP="00E670C7"/>
    <w:p w:rsidR="00E670C7" w:rsidRDefault="00E670C7" w:rsidP="00B22BBE">
      <w:pPr>
        <w:ind w:left="1440" w:hanging="720"/>
      </w:pPr>
      <w:r w:rsidRPr="00E670C7">
        <w:t>b)</w:t>
      </w:r>
      <w:r w:rsidRPr="00E670C7">
        <w:tab/>
        <w:t>The projected Registered Attendance for an Event held at an MPEA Facility must be either in excess of 5,000 or in excess of 10,000 registered individuals</w:t>
      </w:r>
      <w:r w:rsidR="00A75C63">
        <w:t>, as determined under Section 511.110</w:t>
      </w:r>
      <w:r w:rsidRPr="00E670C7">
        <w:t xml:space="preserve">.  The projected Registered Attendance for an Event held at the </w:t>
      </w:r>
      <w:smartTag w:uri="urn:schemas-microsoft-com:office:smarttags" w:element="place">
        <w:smartTag w:uri="urn:schemas-microsoft-com:office:smarttags" w:element="PlaceName">
          <w:r w:rsidRPr="00E670C7">
            <w:t>Donald</w:t>
          </w:r>
        </w:smartTag>
        <w:r w:rsidRPr="00E670C7">
          <w:t xml:space="preserve"> </w:t>
        </w:r>
        <w:smartTag w:uri="urn:schemas-microsoft-com:office:smarttags" w:element="PlaceName">
          <w:r w:rsidRPr="00E670C7">
            <w:t>E.</w:t>
          </w:r>
        </w:smartTag>
        <w:r w:rsidRPr="00E670C7">
          <w:t xml:space="preserve"> </w:t>
        </w:r>
        <w:smartTag w:uri="urn:schemas-microsoft-com:office:smarttags" w:element="PlaceName">
          <w:r w:rsidRPr="00E670C7">
            <w:t>Stephens</w:t>
          </w:r>
        </w:smartTag>
        <w:r w:rsidRPr="00E670C7">
          <w:t xml:space="preserve"> </w:t>
        </w:r>
        <w:smartTag w:uri="urn:schemas-microsoft-com:office:smarttags" w:element="PlaceName">
          <w:r w:rsidRPr="00E670C7">
            <w:t>Convention Center</w:t>
          </w:r>
        </w:smartTag>
      </w:smartTag>
      <w:r w:rsidRPr="00E670C7">
        <w:t xml:space="preserve"> must be in excess of 5,000 individuals.</w:t>
      </w:r>
    </w:p>
    <w:p w:rsidR="00B22BBE" w:rsidRPr="00E670C7" w:rsidRDefault="00B22BBE" w:rsidP="00B22BBE">
      <w:pPr>
        <w:ind w:left="1440" w:hanging="720"/>
      </w:pPr>
    </w:p>
    <w:p w:rsidR="00E670C7" w:rsidRPr="00E670C7" w:rsidRDefault="00E670C7" w:rsidP="00E670C7">
      <w:pPr>
        <w:ind w:left="1440" w:hanging="720"/>
      </w:pPr>
      <w:r w:rsidRPr="00E670C7">
        <w:t>c)</w:t>
      </w:r>
      <w:r w:rsidRPr="00E670C7">
        <w:tab/>
        <w:t>The Applicant must establish a competitive need for the Incentive Grant by filing a written statement or other documentation evidencing that the receipt of the Grant is essential to the decision to hold or host the Event at one or more</w:t>
      </w:r>
      <w:r w:rsidRPr="00E670C7">
        <w:rPr>
          <w:color w:val="4F81BD"/>
        </w:rPr>
        <w:t xml:space="preserve"> </w:t>
      </w:r>
      <w:r w:rsidRPr="00E670C7">
        <w:t xml:space="preserve">of the Facilities.  The documentation must show that:  </w:t>
      </w:r>
    </w:p>
    <w:p w:rsidR="00E670C7" w:rsidRPr="00E670C7" w:rsidRDefault="00E670C7" w:rsidP="00E670C7"/>
    <w:p w:rsidR="00E670C7" w:rsidRPr="00E670C7" w:rsidRDefault="00E670C7" w:rsidP="00E670C7">
      <w:pPr>
        <w:ind w:left="2160" w:hanging="720"/>
      </w:pPr>
      <w:r w:rsidRPr="00E670C7">
        <w:t>1)</w:t>
      </w:r>
      <w:r w:rsidRPr="00E670C7">
        <w:tab/>
        <w:t xml:space="preserve">The Applicant is competing with multi-state or international location options and the Event could reasonably be located outside the State of </w:t>
      </w:r>
      <w:smartTag w:uri="urn:schemas-microsoft-com:office:smarttags" w:element="State">
        <w:smartTag w:uri="urn:schemas-microsoft-com:office:smarttags" w:element="place">
          <w:r w:rsidRPr="00E670C7">
            <w:t>Illinois</w:t>
          </w:r>
        </w:smartTag>
      </w:smartTag>
      <w:r w:rsidRPr="00E670C7">
        <w:t>; or</w:t>
      </w:r>
    </w:p>
    <w:p w:rsidR="00E670C7" w:rsidRPr="00E670C7" w:rsidRDefault="00E670C7" w:rsidP="00E670C7"/>
    <w:p w:rsidR="00E670C7" w:rsidRPr="00E670C7" w:rsidRDefault="00E670C7" w:rsidP="00E670C7">
      <w:pPr>
        <w:ind w:left="2160" w:hanging="720"/>
      </w:pPr>
      <w:r w:rsidRPr="00E670C7">
        <w:t>2)</w:t>
      </w:r>
      <w:r w:rsidRPr="00E670C7">
        <w:tab/>
        <w:t>The Applicant's receipt of the Grant is a major factor for the Event to be held at one or more of the Facilities.</w:t>
      </w:r>
    </w:p>
    <w:p w:rsidR="00E670C7" w:rsidRPr="00E670C7" w:rsidRDefault="00E670C7" w:rsidP="00E670C7"/>
    <w:p w:rsidR="00E670C7" w:rsidRPr="00E670C7" w:rsidRDefault="00E670C7" w:rsidP="00E670C7">
      <w:pPr>
        <w:ind w:left="1440" w:hanging="720"/>
      </w:pPr>
      <w:r w:rsidRPr="00E670C7">
        <w:t>d)</w:t>
      </w:r>
      <w:r w:rsidRPr="00E670C7">
        <w:tab/>
        <w:t>For Events held or to be held at MPEA Facilities, the Authority</w:t>
      </w:r>
      <w:r w:rsidR="00B22BBE">
        <w:t>'</w:t>
      </w:r>
      <w:r w:rsidRPr="00E670C7">
        <w:t>s Chief Executive Officer and the Authority</w:t>
      </w:r>
      <w:r w:rsidR="00B22BBE">
        <w:t>'</w:t>
      </w:r>
      <w:r w:rsidRPr="00E670C7">
        <w:t xml:space="preserve">s Chairman must approve the Project.  For Events held or to be held at the </w:t>
      </w:r>
      <w:smartTag w:uri="urn:schemas-microsoft-com:office:smarttags" w:element="place">
        <w:smartTag w:uri="urn:schemas-microsoft-com:office:smarttags" w:element="PlaceName">
          <w:r w:rsidRPr="00E670C7">
            <w:t>Donald</w:t>
          </w:r>
        </w:smartTag>
        <w:r w:rsidRPr="00E670C7">
          <w:t xml:space="preserve"> </w:t>
        </w:r>
        <w:smartTag w:uri="urn:schemas-microsoft-com:office:smarttags" w:element="PlaceName">
          <w:r w:rsidRPr="00E670C7">
            <w:t>E.</w:t>
          </w:r>
        </w:smartTag>
        <w:r w:rsidRPr="00E670C7">
          <w:t xml:space="preserve"> </w:t>
        </w:r>
        <w:smartTag w:uri="urn:schemas-microsoft-com:office:smarttags" w:element="PlaceName">
          <w:r w:rsidRPr="00E670C7">
            <w:t>Stephens</w:t>
          </w:r>
        </w:smartTag>
        <w:r w:rsidRPr="00E670C7">
          <w:t xml:space="preserve"> </w:t>
        </w:r>
        <w:smartTag w:uri="urn:schemas-microsoft-com:office:smarttags" w:element="PlaceName">
          <w:r w:rsidRPr="00E670C7">
            <w:t>Convention Center</w:t>
          </w:r>
        </w:smartTag>
      </w:smartTag>
      <w:r w:rsidRPr="00E670C7">
        <w:t>, the Village must approve the Project.  The approval/decision shall include a statement documenting:</w:t>
      </w:r>
    </w:p>
    <w:p w:rsidR="00E670C7" w:rsidRPr="00E670C7" w:rsidRDefault="00E670C7" w:rsidP="00E670C7"/>
    <w:p w:rsidR="00E670C7" w:rsidRPr="00E670C7" w:rsidRDefault="00E670C7" w:rsidP="00E670C7">
      <w:pPr>
        <w:ind w:left="2160" w:hanging="720"/>
      </w:pPr>
      <w:r w:rsidRPr="00E670C7">
        <w:t>1)</w:t>
      </w:r>
      <w:r w:rsidRPr="00E670C7">
        <w:tab/>
        <w:t>The projected Economic Impact of the Eligible Project, including appropriate supporting data and previous history;</w:t>
      </w:r>
    </w:p>
    <w:p w:rsidR="00E670C7" w:rsidRPr="00E670C7" w:rsidRDefault="00E670C7" w:rsidP="00E670C7">
      <w:pPr>
        <w:ind w:left="2160" w:hanging="720"/>
      </w:pPr>
    </w:p>
    <w:p w:rsidR="00E670C7" w:rsidRPr="00E670C7" w:rsidRDefault="00E670C7" w:rsidP="00E670C7">
      <w:pPr>
        <w:ind w:left="2160" w:hanging="720"/>
      </w:pPr>
      <w:r w:rsidRPr="00E670C7">
        <w:t>2)</w:t>
      </w:r>
      <w:r w:rsidRPr="00E670C7">
        <w:tab/>
        <w:t>For Events at a MPEA Facility, the projected Economic Impact for the Eligible Project must exceed the amount of the Incentive Grant, the amount of which has a direct correlation to the required Registered Attendance</w:t>
      </w:r>
      <w:r w:rsidR="00A75C63">
        <w:t>,</w:t>
      </w:r>
      <w:r w:rsidRPr="00E670C7">
        <w:t xml:space="preserve"> whether it is in excess of 5,000 individuals or is in excess of 10,000 individuals.  For Events at the Donald E. Stephen</w:t>
      </w:r>
      <w:r w:rsidR="005971CF">
        <w:t>s</w:t>
      </w:r>
      <w:r w:rsidRPr="00E670C7">
        <w:t xml:space="preserve"> Convention Center, the projected Economic Impact for the Eligible Project must exceed the amount of the Incentive Grant, the amount of which has a direct correlation to the required Registered Attendance of more than 5,000 individuals</w:t>
      </w:r>
      <w:r w:rsidR="005971CF">
        <w:t>; and</w:t>
      </w:r>
    </w:p>
    <w:p w:rsidR="00E670C7" w:rsidRPr="00E670C7" w:rsidRDefault="00E670C7" w:rsidP="00E670C7"/>
    <w:p w:rsidR="00E670C7" w:rsidRPr="00E670C7" w:rsidRDefault="00E670C7" w:rsidP="00E670C7">
      <w:pPr>
        <w:ind w:left="2160" w:hanging="720"/>
      </w:pPr>
      <w:r w:rsidRPr="00E670C7">
        <w:lastRenderedPageBreak/>
        <w:t>3)</w:t>
      </w:r>
      <w:r w:rsidRPr="00E670C7">
        <w:tab/>
        <w:t xml:space="preserve">Other relevant business decisions the Applicant considered in making its decision to book the Event.  </w:t>
      </w:r>
    </w:p>
    <w:p w:rsidR="00E670C7" w:rsidRPr="00E670C7" w:rsidRDefault="00E670C7" w:rsidP="00E670C7"/>
    <w:p w:rsidR="00E670C7" w:rsidRPr="00E670C7" w:rsidRDefault="00E670C7" w:rsidP="00E670C7">
      <w:pPr>
        <w:ind w:left="1440" w:hanging="720"/>
      </w:pPr>
      <w:r w:rsidRPr="00E670C7">
        <w:t>e)</w:t>
      </w:r>
      <w:r w:rsidRPr="00E670C7">
        <w:tab/>
        <w:t xml:space="preserve">For Events at the MPEA Facilities, the Chicago Convention and Tourism Bureau must have been consulted about the Project. </w:t>
      </w:r>
    </w:p>
    <w:sectPr w:rsidR="00E670C7" w:rsidRPr="00E670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4A" w:rsidRDefault="0014474A">
      <w:r>
        <w:separator/>
      </w:r>
    </w:p>
  </w:endnote>
  <w:endnote w:type="continuationSeparator" w:id="0">
    <w:p w:rsidR="0014474A" w:rsidRDefault="0014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4A" w:rsidRDefault="0014474A">
      <w:r>
        <w:separator/>
      </w:r>
    </w:p>
  </w:footnote>
  <w:footnote w:type="continuationSeparator" w:id="0">
    <w:p w:rsidR="0014474A" w:rsidRDefault="0014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0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474A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DD1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05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2EA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1CF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551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C63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BBE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768"/>
    <w:rsid w:val="00E670C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