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E2" w:rsidRDefault="00622FE2" w:rsidP="00622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FE2" w:rsidRDefault="00622FE2" w:rsidP="00622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510.10  Authority</w:t>
      </w:r>
      <w:r>
        <w:t xml:space="preserve"> </w:t>
      </w:r>
    </w:p>
    <w:p w:rsidR="00622FE2" w:rsidRDefault="00622FE2" w:rsidP="00622FE2">
      <w:pPr>
        <w:widowControl w:val="0"/>
        <w:autoSpaceDE w:val="0"/>
        <w:autoSpaceDN w:val="0"/>
        <w:adjustRightInd w:val="0"/>
      </w:pPr>
    </w:p>
    <w:p w:rsidR="00622FE2" w:rsidRDefault="00622FE2" w:rsidP="00622FE2">
      <w:pPr>
        <w:widowControl w:val="0"/>
        <w:autoSpaceDE w:val="0"/>
        <w:autoSpaceDN w:val="0"/>
        <w:adjustRightInd w:val="0"/>
      </w:pPr>
      <w:r>
        <w:t xml:space="preserve">The Illinois </w:t>
      </w:r>
      <w:r w:rsidR="00B9617D">
        <w:t>Department of Commerce and Economic Opportunity</w:t>
      </w:r>
      <w:r>
        <w:t xml:space="preserve">, having been created pursuant to Executive Order No. 3 (effective 1979), has been empowered to administer the Illinois Promotion Act [20 ILCS 665]. </w:t>
      </w:r>
    </w:p>
    <w:p w:rsidR="00B9617D" w:rsidRDefault="00B9617D" w:rsidP="00622FE2">
      <w:pPr>
        <w:widowControl w:val="0"/>
        <w:autoSpaceDE w:val="0"/>
        <w:autoSpaceDN w:val="0"/>
        <w:adjustRightInd w:val="0"/>
      </w:pPr>
    </w:p>
    <w:p w:rsidR="00B9617D" w:rsidRPr="00D55B37" w:rsidRDefault="00B961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A4549">
        <w:t>13443</w:t>
      </w:r>
      <w:r w:rsidRPr="00D55B37">
        <w:t xml:space="preserve">, effective </w:t>
      </w:r>
      <w:r w:rsidR="003A4549">
        <w:t>July 29, 2008</w:t>
      </w:r>
      <w:r w:rsidRPr="00D55B37">
        <w:t>)</w:t>
      </w:r>
    </w:p>
    <w:sectPr w:rsidR="00B9617D" w:rsidRPr="00D55B37" w:rsidSect="00622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FE2"/>
    <w:rsid w:val="00085ED0"/>
    <w:rsid w:val="003A4549"/>
    <w:rsid w:val="0056190C"/>
    <w:rsid w:val="005C3366"/>
    <w:rsid w:val="00622FE2"/>
    <w:rsid w:val="00B9617D"/>
    <w:rsid w:val="00BC71CA"/>
    <w:rsid w:val="00C6580D"/>
    <w:rsid w:val="00D2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6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