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5A" w:rsidRDefault="001E2F5A" w:rsidP="001E2F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2F5A" w:rsidRDefault="001E2F5A" w:rsidP="001E2F5A">
      <w:pPr>
        <w:widowControl w:val="0"/>
        <w:autoSpaceDE w:val="0"/>
        <w:autoSpaceDN w:val="0"/>
        <w:adjustRightInd w:val="0"/>
        <w:jc w:val="center"/>
      </w:pPr>
      <w:r>
        <w:t>SUBPART C:  PRICE ADVERTISING</w:t>
      </w:r>
    </w:p>
    <w:sectPr w:rsidR="001E2F5A" w:rsidSect="001E2F5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F5A"/>
    <w:rsid w:val="001E2F5A"/>
    <w:rsid w:val="0026180A"/>
    <w:rsid w:val="008E5D0E"/>
    <w:rsid w:val="00D52BD4"/>
    <w:rsid w:val="00E5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PRICE ADVERTISING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PRICE ADVERTISING</dc:title>
  <dc:subject/>
  <dc:creator>ThomasVD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