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56" w:rsidRDefault="00977356" w:rsidP="009773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356" w:rsidRDefault="00977356" w:rsidP="009773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470.240  Range of Savings or Price Comparison Claims</w:t>
      </w:r>
      <w:r>
        <w:t xml:space="preserve"> </w:t>
      </w:r>
    </w:p>
    <w:p w:rsidR="00977356" w:rsidRDefault="00977356" w:rsidP="00977356">
      <w:pPr>
        <w:widowControl w:val="0"/>
        <w:autoSpaceDE w:val="0"/>
        <w:autoSpaceDN w:val="0"/>
        <w:adjustRightInd w:val="0"/>
      </w:pPr>
    </w:p>
    <w:p w:rsidR="00977356" w:rsidRDefault="00977356" w:rsidP="00977356">
      <w:pPr>
        <w:widowControl w:val="0"/>
        <w:autoSpaceDE w:val="0"/>
        <w:autoSpaceDN w:val="0"/>
        <w:adjustRightInd w:val="0"/>
      </w:pPr>
      <w:r>
        <w:t xml:space="preserve">It is an unfair or deceptive act to state or imply that any products are being offered for sale at a range of prices or at a range of percentage or fractional discounts (for example:  "Save from 10% to 50% Off") unless the highest price or lowest discount in the range is clearly and conspicuously disclosed in the advertisement and a reasonable number of these items in the advertisement are offered with at least the largest advertised discount.  If at least 5% of the items in the advertisement are offered with at least the largest advertised discount it shall create a rebuttable presumption that a reasonable number were offered with at least the largest advertised discount. </w:t>
      </w:r>
    </w:p>
    <w:sectPr w:rsidR="00977356" w:rsidSect="00977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356"/>
    <w:rsid w:val="005C3366"/>
    <w:rsid w:val="00856413"/>
    <w:rsid w:val="008F35D5"/>
    <w:rsid w:val="00952AC3"/>
    <w:rsid w:val="009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