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F65" w:rsidRDefault="00106F65" w:rsidP="00106F6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06F65" w:rsidRDefault="00106F65" w:rsidP="00106F65">
      <w:pPr>
        <w:widowControl w:val="0"/>
        <w:autoSpaceDE w:val="0"/>
        <w:autoSpaceDN w:val="0"/>
        <w:adjustRightInd w:val="0"/>
      </w:pPr>
      <w:r>
        <w:rPr>
          <w:b/>
          <w:bCs/>
        </w:rPr>
        <w:t>Section 460.250  Estimated Delivery Date of Club Merchandise</w:t>
      </w:r>
      <w:r>
        <w:t xml:space="preserve"> </w:t>
      </w:r>
    </w:p>
    <w:p w:rsidR="00106F65" w:rsidRDefault="00106F65" w:rsidP="00106F65">
      <w:pPr>
        <w:widowControl w:val="0"/>
        <w:autoSpaceDE w:val="0"/>
        <w:autoSpaceDN w:val="0"/>
        <w:adjustRightInd w:val="0"/>
      </w:pPr>
    </w:p>
    <w:p w:rsidR="00106F65" w:rsidRDefault="00106F65" w:rsidP="00106F65">
      <w:pPr>
        <w:widowControl w:val="0"/>
        <w:autoSpaceDE w:val="0"/>
        <w:autoSpaceDN w:val="0"/>
        <w:adjustRightInd w:val="0"/>
      </w:pPr>
      <w:r>
        <w:t xml:space="preserve">A buyers club engages in an unfair or deceptive act or practice if it, upon receiving any club merchandise order from a buyer, fails to provide the buyer, in writing, with the estimated delivery date of the ordered club merchandise. </w:t>
      </w:r>
    </w:p>
    <w:p w:rsidR="00106F65" w:rsidRDefault="00106F65" w:rsidP="00106F65">
      <w:pPr>
        <w:widowControl w:val="0"/>
        <w:autoSpaceDE w:val="0"/>
        <w:autoSpaceDN w:val="0"/>
        <w:adjustRightInd w:val="0"/>
      </w:pPr>
    </w:p>
    <w:p w:rsidR="00106F65" w:rsidRDefault="00106F65" w:rsidP="00106F6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10 Ill. Reg. 10957, effective June 6, 1986) </w:t>
      </w:r>
    </w:p>
    <w:sectPr w:rsidR="00106F65" w:rsidSect="00106F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6F65"/>
    <w:rsid w:val="00106F65"/>
    <w:rsid w:val="004E59ED"/>
    <w:rsid w:val="005C3366"/>
    <w:rsid w:val="00B6066B"/>
    <w:rsid w:val="00FC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460</vt:lpstr>
    </vt:vector>
  </TitlesOfParts>
  <Company>State of Illinois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460</dc:title>
  <dc:subject/>
  <dc:creator>Illinois General Assembly</dc:creator>
  <cp:keywords/>
  <dc:description/>
  <cp:lastModifiedBy>Roberts, John</cp:lastModifiedBy>
  <cp:revision>3</cp:revision>
  <dcterms:created xsi:type="dcterms:W3CDTF">2012-06-21T22:12:00Z</dcterms:created>
  <dcterms:modified xsi:type="dcterms:W3CDTF">2012-06-21T22:12:00Z</dcterms:modified>
</cp:coreProperties>
</file>