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4F1" w:rsidRDefault="00FE64F1" w:rsidP="00FE64F1">
      <w:pPr>
        <w:widowControl w:val="0"/>
        <w:autoSpaceDE w:val="0"/>
        <w:autoSpaceDN w:val="0"/>
        <w:adjustRightInd w:val="0"/>
      </w:pPr>
      <w:bookmarkStart w:id="0" w:name="_GoBack"/>
      <w:bookmarkEnd w:id="0"/>
    </w:p>
    <w:p w:rsidR="00FE64F1" w:rsidRDefault="00FE64F1" w:rsidP="00FE64F1">
      <w:pPr>
        <w:widowControl w:val="0"/>
        <w:autoSpaceDE w:val="0"/>
        <w:autoSpaceDN w:val="0"/>
        <w:adjustRightInd w:val="0"/>
      </w:pPr>
      <w:r>
        <w:rPr>
          <w:b/>
          <w:bCs/>
        </w:rPr>
        <w:t>Section 200.120  Time Periods Ending on Saturday, Sunday or Holiday</w:t>
      </w:r>
      <w:r>
        <w:t xml:space="preserve"> </w:t>
      </w:r>
    </w:p>
    <w:p w:rsidR="00FE64F1" w:rsidRDefault="00FE64F1" w:rsidP="00FE64F1">
      <w:pPr>
        <w:widowControl w:val="0"/>
        <w:autoSpaceDE w:val="0"/>
        <w:autoSpaceDN w:val="0"/>
        <w:adjustRightInd w:val="0"/>
      </w:pPr>
    </w:p>
    <w:p w:rsidR="00FE64F1" w:rsidRDefault="00FE64F1" w:rsidP="00FE64F1">
      <w:pPr>
        <w:widowControl w:val="0"/>
        <w:autoSpaceDE w:val="0"/>
        <w:autoSpaceDN w:val="0"/>
        <w:adjustRightInd w:val="0"/>
      </w:pPr>
      <w:r>
        <w:t xml:space="preserve">Whenever the Act establishes a filing deadline, whether based upon calendar "days" or "business days" and the date due falls upon a Saturday, Sunday or Holiday when the Office of the Administrator is closed to the public, the party affected is excused from compliance until the next business day when the office is open to the public. </w:t>
      </w:r>
    </w:p>
    <w:p w:rsidR="00FE64F1" w:rsidRDefault="00FE64F1" w:rsidP="00FE64F1">
      <w:pPr>
        <w:widowControl w:val="0"/>
        <w:autoSpaceDE w:val="0"/>
        <w:autoSpaceDN w:val="0"/>
        <w:adjustRightInd w:val="0"/>
      </w:pPr>
    </w:p>
    <w:p w:rsidR="00FE64F1" w:rsidRDefault="00FE64F1" w:rsidP="00FE64F1">
      <w:pPr>
        <w:widowControl w:val="0"/>
        <w:autoSpaceDE w:val="0"/>
        <w:autoSpaceDN w:val="0"/>
        <w:adjustRightInd w:val="0"/>
        <w:ind w:left="1440" w:hanging="720"/>
      </w:pPr>
      <w:r>
        <w:t xml:space="preserve">(Source:  Added at 23 Ill. Reg. 11561, effective September 7, 1999) </w:t>
      </w:r>
    </w:p>
    <w:sectPr w:rsidR="00FE64F1" w:rsidSect="00FE64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64F1"/>
    <w:rsid w:val="000C4ED5"/>
    <w:rsid w:val="001678D1"/>
    <w:rsid w:val="00194E82"/>
    <w:rsid w:val="0022425B"/>
    <w:rsid w:val="00FE6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