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F1B" w:rsidRDefault="006F1F1B" w:rsidP="006F1F1B">
      <w:pPr>
        <w:widowControl w:val="0"/>
        <w:autoSpaceDE w:val="0"/>
        <w:autoSpaceDN w:val="0"/>
        <w:adjustRightInd w:val="0"/>
      </w:pPr>
      <w:bookmarkStart w:id="0" w:name="_GoBack"/>
      <w:bookmarkEnd w:id="0"/>
    </w:p>
    <w:p w:rsidR="006F1F1B" w:rsidRDefault="006F1F1B" w:rsidP="006F1F1B">
      <w:pPr>
        <w:widowControl w:val="0"/>
        <w:autoSpaceDE w:val="0"/>
        <w:autoSpaceDN w:val="0"/>
        <w:adjustRightInd w:val="0"/>
      </w:pPr>
      <w:r>
        <w:rPr>
          <w:b/>
          <w:bCs/>
        </w:rPr>
        <w:t>Section 178.15  Applicability</w:t>
      </w:r>
      <w:r>
        <w:t xml:space="preserve"> </w:t>
      </w:r>
    </w:p>
    <w:p w:rsidR="006F1F1B" w:rsidRDefault="006F1F1B" w:rsidP="006F1F1B">
      <w:pPr>
        <w:widowControl w:val="0"/>
        <w:autoSpaceDE w:val="0"/>
        <w:autoSpaceDN w:val="0"/>
        <w:adjustRightInd w:val="0"/>
      </w:pPr>
    </w:p>
    <w:p w:rsidR="006F1F1B" w:rsidRDefault="006F1F1B" w:rsidP="006F1F1B">
      <w:pPr>
        <w:widowControl w:val="0"/>
        <w:autoSpaceDE w:val="0"/>
        <w:autoSpaceDN w:val="0"/>
        <w:adjustRightInd w:val="0"/>
      </w:pPr>
      <w:r>
        <w:t xml:space="preserve">The provisions of this Part shall be applicable to all limited liability companies, which are, will or may become subject to the provisions of the Limited Liability Company Act of 1992. </w:t>
      </w:r>
    </w:p>
    <w:sectPr w:rsidR="006F1F1B" w:rsidSect="006F1F1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1F1B"/>
    <w:rsid w:val="001678D1"/>
    <w:rsid w:val="003E6FB0"/>
    <w:rsid w:val="006324D1"/>
    <w:rsid w:val="006F1F1B"/>
    <w:rsid w:val="00F10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178</vt:lpstr>
    </vt:vector>
  </TitlesOfParts>
  <Company>State of Illinois</Company>
  <LinksUpToDate>false</LinksUpToDate>
  <CharactersWithSpaces>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dc:title>
  <dc:subject/>
  <dc:creator>Illinois General Assembly</dc:creator>
  <cp:keywords/>
  <dc:description/>
  <cp:lastModifiedBy>Roberts, John</cp:lastModifiedBy>
  <cp:revision>3</cp:revision>
  <dcterms:created xsi:type="dcterms:W3CDTF">2012-06-21T22:04:00Z</dcterms:created>
  <dcterms:modified xsi:type="dcterms:W3CDTF">2012-06-21T22:04:00Z</dcterms:modified>
</cp:coreProperties>
</file>