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C487D" w14:textId="77777777" w:rsidR="001E6E1A" w:rsidRPr="00A2372E" w:rsidRDefault="001E6E1A" w:rsidP="001E6E1A"/>
    <w:p w14:paraId="04E5E51D" w14:textId="77777777" w:rsidR="001E6E1A" w:rsidRPr="001E6E1A" w:rsidRDefault="001E6E1A" w:rsidP="001E6E1A">
      <w:pPr>
        <w:rPr>
          <w:b/>
          <w:bCs/>
        </w:rPr>
      </w:pPr>
      <w:r w:rsidRPr="001E6E1A">
        <w:rPr>
          <w:b/>
          <w:bCs/>
        </w:rPr>
        <w:t>Section 176.855  Availability of Recordings and Documents to Certain Persons and Entities</w:t>
      </w:r>
    </w:p>
    <w:p w14:paraId="02934D33" w14:textId="77777777" w:rsidR="001E6E1A" w:rsidRPr="001E6E1A" w:rsidRDefault="001E6E1A" w:rsidP="001E6E1A"/>
    <w:p w14:paraId="680551D3" w14:textId="140FC959" w:rsidR="001E6E1A" w:rsidRPr="001E6E1A" w:rsidRDefault="001E6E1A" w:rsidP="001E6E1A">
      <w:r w:rsidRPr="001E6E1A">
        <w:t xml:space="preserve">The recording made </w:t>
      </w:r>
      <w:r w:rsidR="00B92D22">
        <w:t xml:space="preserve">under </w:t>
      </w:r>
      <w:r w:rsidRPr="001E6E1A">
        <w:t>5 ILCS 312/6A-104 of an electronic notarial act performed using audio-video communication may be made available:</w:t>
      </w:r>
    </w:p>
    <w:p w14:paraId="2F21039E" w14:textId="77777777" w:rsidR="001E6E1A" w:rsidRPr="001E6E1A" w:rsidRDefault="001E6E1A" w:rsidP="001E6E1A"/>
    <w:p w14:paraId="20948776" w14:textId="18EFD811" w:rsidR="001E6E1A" w:rsidRPr="001E6E1A" w:rsidRDefault="001E6E1A" w:rsidP="001E6E1A">
      <w:pPr>
        <w:ind w:left="720"/>
      </w:pPr>
      <w:r w:rsidRPr="001E6E1A">
        <w:t>a)</w:t>
      </w:r>
      <w:r>
        <w:tab/>
      </w:r>
      <w:r w:rsidRPr="001E6E1A">
        <w:t>To the principal for whom the electronic notarial act was performed;</w:t>
      </w:r>
    </w:p>
    <w:p w14:paraId="7D1D8325" w14:textId="77777777" w:rsidR="001E6E1A" w:rsidRPr="001E6E1A" w:rsidRDefault="001E6E1A" w:rsidP="00055A9B"/>
    <w:p w14:paraId="703D1501" w14:textId="051F6D52" w:rsidR="001E6E1A" w:rsidRPr="001E6E1A" w:rsidRDefault="001E6E1A" w:rsidP="001E6E1A">
      <w:pPr>
        <w:ind w:left="720"/>
      </w:pPr>
      <w:r w:rsidRPr="001E6E1A">
        <w:t>b)</w:t>
      </w:r>
      <w:r>
        <w:tab/>
      </w:r>
      <w:r w:rsidRPr="001E6E1A">
        <w:t>To the Secretary of State;</w:t>
      </w:r>
    </w:p>
    <w:p w14:paraId="725BBD39" w14:textId="77777777" w:rsidR="001E6E1A" w:rsidRPr="001E6E1A" w:rsidRDefault="001E6E1A" w:rsidP="00055A9B"/>
    <w:p w14:paraId="44772945" w14:textId="3CAC0C1C" w:rsidR="001E6E1A" w:rsidRPr="001E6E1A" w:rsidRDefault="001E6E1A" w:rsidP="001E6E1A">
      <w:pPr>
        <w:ind w:left="1440" w:hanging="720"/>
      </w:pPr>
      <w:r w:rsidRPr="001E6E1A">
        <w:t>c)</w:t>
      </w:r>
      <w:r>
        <w:tab/>
      </w:r>
      <w:r w:rsidRPr="001E6E1A">
        <w:t>To a law enforcement or federal, state</w:t>
      </w:r>
      <w:r w:rsidR="00B92D22">
        <w:t>,</w:t>
      </w:r>
      <w:r w:rsidRPr="001E6E1A">
        <w:t xml:space="preserve"> or local governmental agency in the course of an enforcement action;</w:t>
      </w:r>
    </w:p>
    <w:p w14:paraId="2A7715C2" w14:textId="77777777" w:rsidR="001E6E1A" w:rsidRPr="001E6E1A" w:rsidRDefault="001E6E1A" w:rsidP="00055A9B"/>
    <w:p w14:paraId="358A7736" w14:textId="58C09223" w:rsidR="001E6E1A" w:rsidRPr="001E6E1A" w:rsidRDefault="001E6E1A" w:rsidP="001E6E1A">
      <w:pPr>
        <w:ind w:left="1440" w:hanging="720"/>
      </w:pPr>
      <w:r w:rsidRPr="001E6E1A">
        <w:t>d)</w:t>
      </w:r>
      <w:r>
        <w:tab/>
      </w:r>
      <w:r w:rsidRPr="001E6E1A">
        <w:t>Pursuant to a court order or subpoena;</w:t>
      </w:r>
    </w:p>
    <w:p w14:paraId="1C0C3440" w14:textId="77777777" w:rsidR="001E6E1A" w:rsidRPr="001E6E1A" w:rsidRDefault="001E6E1A" w:rsidP="00055A9B"/>
    <w:p w14:paraId="1B3D48BA" w14:textId="0CA56BE4" w:rsidR="001E6E1A" w:rsidRPr="001E6E1A" w:rsidRDefault="001E6E1A" w:rsidP="001E6E1A">
      <w:pPr>
        <w:ind w:left="1440" w:hanging="720"/>
      </w:pPr>
      <w:r w:rsidRPr="001E6E1A">
        <w:t>e)</w:t>
      </w:r>
      <w:r>
        <w:tab/>
      </w:r>
      <w:r w:rsidRPr="001E6E1A">
        <w:t xml:space="preserve">To the electronic notary public who performed the electronic notarial act for any purpose </w:t>
      </w:r>
      <w:r w:rsidR="00B92D22">
        <w:t xml:space="preserve">listed </w:t>
      </w:r>
      <w:r w:rsidRPr="001E6E1A">
        <w:t xml:space="preserve">in subsections (a) through (d), inclusive; </w:t>
      </w:r>
    </w:p>
    <w:p w14:paraId="191BDA5E" w14:textId="77777777" w:rsidR="001E6E1A" w:rsidRPr="001E6E1A" w:rsidRDefault="001E6E1A" w:rsidP="00055A9B"/>
    <w:p w14:paraId="5C9516F9" w14:textId="60C59C8A" w:rsidR="001E6E1A" w:rsidRPr="001E6E1A" w:rsidRDefault="001E6E1A" w:rsidP="001E6E1A">
      <w:pPr>
        <w:ind w:left="1440" w:hanging="720"/>
      </w:pPr>
      <w:r w:rsidRPr="001E6E1A">
        <w:t>f)</w:t>
      </w:r>
      <w:r>
        <w:tab/>
      </w:r>
      <w:r w:rsidRPr="001E6E1A">
        <w:t xml:space="preserve">To any other person who is authorized by the parties to the electronic notarial act to obtain the recording; or </w:t>
      </w:r>
    </w:p>
    <w:p w14:paraId="5E9F2B97" w14:textId="77777777" w:rsidR="001E6E1A" w:rsidRPr="001E6E1A" w:rsidRDefault="001E6E1A" w:rsidP="00055A9B"/>
    <w:p w14:paraId="1B583798" w14:textId="5503B724" w:rsidR="001E6E1A" w:rsidRPr="001E6E1A" w:rsidRDefault="001E6E1A" w:rsidP="001E6E1A">
      <w:pPr>
        <w:ind w:left="1440" w:hanging="720"/>
      </w:pPr>
      <w:r w:rsidRPr="001E6E1A">
        <w:t>g)</w:t>
      </w:r>
      <w:r>
        <w:tab/>
      </w:r>
      <w:r w:rsidRPr="001E6E1A">
        <w:t xml:space="preserve">For any authorized purpose and to ensure compliance with the provisions of this Part and Article VI-A of the Act governing electronic notarial acts, the employer of an electronic notary public who performs an electronic notarial act using audio-video communication or the provider whose system was used to perform such an electronic notarial act, or both, may access the recording made </w:t>
      </w:r>
      <w:r w:rsidR="00B92D22">
        <w:t xml:space="preserve">under </w:t>
      </w:r>
      <w:r w:rsidRPr="001E6E1A">
        <w:t>5 ILCS 312/6A-104 of the electronic notarial act.</w:t>
      </w:r>
    </w:p>
    <w:p w14:paraId="03EBB221" w14:textId="77777777" w:rsidR="001E6E1A" w:rsidRDefault="001E6E1A" w:rsidP="00055A9B">
      <w:pPr>
        <w:rPr>
          <w:color w:val="000000"/>
        </w:rPr>
      </w:pPr>
    </w:p>
    <w:p w14:paraId="6FC3809C" w14:textId="218E94B4" w:rsidR="001E6E1A" w:rsidRPr="00093935" w:rsidRDefault="001E6E1A" w:rsidP="001E6E1A">
      <w:pPr>
        <w:ind w:firstLine="720"/>
      </w:pPr>
      <w:r>
        <w:rPr>
          <w:color w:val="000000"/>
        </w:rPr>
        <w:t xml:space="preserve">(Source:  </w:t>
      </w:r>
      <w:r w:rsidRPr="00F24EC4">
        <w:rPr>
          <w:color w:val="000000"/>
        </w:rPr>
        <w:t>Added</w:t>
      </w:r>
      <w:r>
        <w:rPr>
          <w:color w:val="000000"/>
        </w:rPr>
        <w:t xml:space="preserve"> at 47 Ill. Reg. </w:t>
      </w:r>
      <w:r w:rsidR="00055A9B" w:rsidRPr="00055A9B">
        <w:rPr>
          <w:color w:val="000000"/>
        </w:rPr>
        <w:t>8640, effective June 5, 2023</w:t>
      </w:r>
      <w:r>
        <w:rPr>
          <w:color w:val="000000"/>
        </w:rPr>
        <w:t>)</w:t>
      </w:r>
    </w:p>
    <w:sectPr w:rsidR="001E6E1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F7A65" w14:textId="77777777" w:rsidR="00AD7643" w:rsidRDefault="00AD7643">
      <w:r>
        <w:separator/>
      </w:r>
    </w:p>
  </w:endnote>
  <w:endnote w:type="continuationSeparator" w:id="0">
    <w:p w14:paraId="3CD4D392" w14:textId="77777777" w:rsidR="00AD7643" w:rsidRDefault="00AD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5A340" w14:textId="77777777" w:rsidR="00AD7643" w:rsidRDefault="00AD7643">
      <w:r>
        <w:separator/>
      </w:r>
    </w:p>
  </w:footnote>
  <w:footnote w:type="continuationSeparator" w:id="0">
    <w:p w14:paraId="19342180" w14:textId="77777777" w:rsidR="00AD7643" w:rsidRDefault="00AD7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5A9B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6E1A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B86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7643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D22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6D5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D9F48"/>
  <w15:chartTrackingRefBased/>
  <w15:docId w15:val="{FD2079BA-A4F2-4806-8A9E-26566EDA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E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2023-05-23T20:30:00Z</dcterms:created>
  <dcterms:modified xsi:type="dcterms:W3CDTF">2023-06-16T17:22:00Z</dcterms:modified>
</cp:coreProperties>
</file>