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FD4C9" w14:textId="1DCB311E" w:rsidR="000174EB" w:rsidRDefault="000174EB" w:rsidP="00093935"/>
    <w:p w14:paraId="50ECA8E8" w14:textId="77777777" w:rsidR="000F0178" w:rsidRPr="000F0178" w:rsidRDefault="000F0178" w:rsidP="000F0178">
      <w:pPr>
        <w:rPr>
          <w:b/>
          <w:bCs/>
        </w:rPr>
      </w:pPr>
      <w:r w:rsidRPr="000F0178">
        <w:rPr>
          <w:b/>
          <w:bCs/>
        </w:rPr>
        <w:t xml:space="preserve">Section </w:t>
      </w:r>
      <w:proofErr w:type="gramStart"/>
      <w:r w:rsidRPr="000F0178">
        <w:rPr>
          <w:b/>
          <w:bCs/>
        </w:rPr>
        <w:t>176.320  Appointment</w:t>
      </w:r>
      <w:proofErr w:type="gramEnd"/>
      <w:r w:rsidRPr="000F0178">
        <w:rPr>
          <w:b/>
          <w:bCs/>
        </w:rPr>
        <w:t xml:space="preserve"> Fee</w:t>
      </w:r>
    </w:p>
    <w:p w14:paraId="2218B5DB" w14:textId="77777777" w:rsidR="000F0178" w:rsidRPr="000F0178" w:rsidRDefault="000F0178" w:rsidP="000F0178">
      <w:pPr>
        <w:rPr>
          <w:b/>
          <w:bCs/>
        </w:rPr>
      </w:pPr>
    </w:p>
    <w:p w14:paraId="290569C7" w14:textId="5A649BA4" w:rsidR="000F0178" w:rsidRPr="000F0178" w:rsidRDefault="000F0178" w:rsidP="000F0178">
      <w:pPr>
        <w:ind w:left="1440" w:hanging="720"/>
      </w:pPr>
      <w:r w:rsidRPr="000F0178">
        <w:t>a)</w:t>
      </w:r>
      <w:r>
        <w:tab/>
      </w:r>
      <w:r w:rsidRPr="000F0178">
        <w:t xml:space="preserve">No commission will be issued until the fee required by 5 </w:t>
      </w:r>
      <w:proofErr w:type="spellStart"/>
      <w:r w:rsidRPr="000F0178">
        <w:t>ILCS</w:t>
      </w:r>
      <w:proofErr w:type="spellEnd"/>
      <w:r w:rsidRPr="000F0178">
        <w:t xml:space="preserve"> 312/2-103 has been paid in full.</w:t>
      </w:r>
    </w:p>
    <w:p w14:paraId="4FB7BB41" w14:textId="77777777" w:rsidR="000F0178" w:rsidRPr="000F0178" w:rsidRDefault="000F0178" w:rsidP="00017DCC"/>
    <w:p w14:paraId="56977CC9" w14:textId="1BE833B8" w:rsidR="000F0178" w:rsidRPr="000F0178" w:rsidRDefault="000F0178" w:rsidP="000F0178">
      <w:pPr>
        <w:ind w:left="1440" w:hanging="720"/>
      </w:pPr>
      <w:r w:rsidRPr="000F0178">
        <w:t>b)</w:t>
      </w:r>
      <w:r>
        <w:tab/>
      </w:r>
      <w:r w:rsidRPr="000F0178">
        <w:t xml:space="preserve">Authority of the Secretary of State to deny or revoke commission if payment is dishonored or stopped.  If any method of payment submitted by an applicant to the Secretary of State pursuant to 5 </w:t>
      </w:r>
      <w:proofErr w:type="spellStart"/>
      <w:r w:rsidRPr="000F0178">
        <w:t>ILCS</w:t>
      </w:r>
      <w:proofErr w:type="spellEnd"/>
      <w:r w:rsidRPr="000F0178">
        <w:t xml:space="preserve"> 312/2-103 is returned to the Secretary of State or otherwise dishonored upon presentation of payment because the applica</w:t>
      </w:r>
      <w:r w:rsidR="009C7AF7">
        <w:t>nt</w:t>
      </w:r>
      <w:r w:rsidRPr="000F0178">
        <w:t xml:space="preserve"> has insufficient money or credit, or because the person stopped payment on the method of payment, the Secretary of State may immediately and without a hearing deny to commission the applicant as a notary public </w:t>
      </w:r>
      <w:r w:rsidR="009C7AF7">
        <w:t xml:space="preserve">or electronic notary public </w:t>
      </w:r>
      <w:r w:rsidRPr="000F0178">
        <w:t xml:space="preserve">or immediately revoke the applicant’s commission if the commission has already been granted.  An applicant whose commission is denied or revoked </w:t>
      </w:r>
      <w:r w:rsidR="009C7AF7">
        <w:t xml:space="preserve">under </w:t>
      </w:r>
      <w:r w:rsidRPr="000F0178">
        <w:t>this subsection (b) must resubmit an application for commission as a notary public</w:t>
      </w:r>
      <w:r w:rsidR="009C7AF7">
        <w:t xml:space="preserve"> or electronic notary public</w:t>
      </w:r>
      <w:r w:rsidRPr="000F0178">
        <w:t xml:space="preserve">.  A notary public </w:t>
      </w:r>
      <w:r w:rsidR="009C7AF7">
        <w:t xml:space="preserve">or electronic notary public </w:t>
      </w:r>
      <w:r w:rsidRPr="000F0178">
        <w:t xml:space="preserve">whose commission is revoked </w:t>
      </w:r>
      <w:r w:rsidR="009C7AF7">
        <w:t>under</w:t>
      </w:r>
      <w:r w:rsidRPr="000F0178">
        <w:t xml:space="preserve"> this subsection (b) must reapply for a commission.</w:t>
      </w:r>
    </w:p>
    <w:p w14:paraId="17281601" w14:textId="4688515A" w:rsidR="000F0178" w:rsidRDefault="000F0178" w:rsidP="00093935"/>
    <w:p w14:paraId="76A5D5D0" w14:textId="49A56AEA" w:rsidR="000F0178" w:rsidRPr="00093935" w:rsidRDefault="000F0178" w:rsidP="000F0178">
      <w:pPr>
        <w:ind w:left="720"/>
      </w:pPr>
      <w:r w:rsidRPr="00FD1AD2">
        <w:t>(Source:  A</w:t>
      </w:r>
      <w:r>
        <w:t>d</w:t>
      </w:r>
      <w:r w:rsidRPr="00FD1AD2">
        <w:t>ded at 4</w:t>
      </w:r>
      <w:r>
        <w:t>7</w:t>
      </w:r>
      <w:r w:rsidRPr="00FD1AD2">
        <w:t xml:space="preserve"> Ill. Reg. </w:t>
      </w:r>
      <w:r w:rsidR="00A716ED">
        <w:t>8640</w:t>
      </w:r>
      <w:r w:rsidRPr="00FD1AD2">
        <w:t xml:space="preserve">, effective </w:t>
      </w:r>
      <w:r w:rsidR="00A716ED">
        <w:t>June 5, 2023</w:t>
      </w:r>
      <w:r w:rsidRPr="00FD1AD2">
        <w:t>)</w:t>
      </w:r>
    </w:p>
    <w:sectPr w:rsidR="000F017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FACE4" w14:textId="77777777" w:rsidR="00404115" w:rsidRDefault="00404115">
      <w:r>
        <w:separator/>
      </w:r>
    </w:p>
  </w:endnote>
  <w:endnote w:type="continuationSeparator" w:id="0">
    <w:p w14:paraId="54353A62" w14:textId="77777777" w:rsidR="00404115" w:rsidRDefault="0040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058C" w14:textId="77777777" w:rsidR="00404115" w:rsidRDefault="00404115">
      <w:r>
        <w:separator/>
      </w:r>
    </w:p>
  </w:footnote>
  <w:footnote w:type="continuationSeparator" w:id="0">
    <w:p w14:paraId="33977D13" w14:textId="77777777" w:rsidR="00404115" w:rsidRDefault="004041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15"/>
    <w:rsid w:val="00000AED"/>
    <w:rsid w:val="00001F1D"/>
    <w:rsid w:val="00003CEF"/>
    <w:rsid w:val="00005CAE"/>
    <w:rsid w:val="00011A7D"/>
    <w:rsid w:val="000122C7"/>
    <w:rsid w:val="000133BC"/>
    <w:rsid w:val="00014324"/>
    <w:rsid w:val="000158C8"/>
    <w:rsid w:val="00016F74"/>
    <w:rsid w:val="000174EB"/>
    <w:rsid w:val="00017DCC"/>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178"/>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115"/>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AF7"/>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6ED"/>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1DD"/>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FF560"/>
  <w15:chartTrackingRefBased/>
  <w15:docId w15:val="{D14E5ECF-501D-43E3-9705-39684DFC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968</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2023-05-23T20:29:00Z</dcterms:created>
  <dcterms:modified xsi:type="dcterms:W3CDTF">2023-06-16T16:54:00Z</dcterms:modified>
</cp:coreProperties>
</file>