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557D9" w14:textId="451F7DD2" w:rsidR="000174EB" w:rsidRDefault="000174EB" w:rsidP="00093935"/>
    <w:p w14:paraId="31D8904B" w14:textId="77777777" w:rsidR="00C6565C" w:rsidRPr="00C6565C" w:rsidRDefault="00C6565C" w:rsidP="00C6565C">
      <w:pPr>
        <w:rPr>
          <w:b/>
          <w:bCs/>
        </w:rPr>
      </w:pPr>
      <w:r w:rsidRPr="00C6565C">
        <w:rPr>
          <w:b/>
          <w:bCs/>
        </w:rPr>
        <w:t xml:space="preserve">Section 176.250  Hearings </w:t>
      </w:r>
    </w:p>
    <w:p w14:paraId="5C246150" w14:textId="77777777" w:rsidR="00C6565C" w:rsidRPr="00C6565C" w:rsidRDefault="00C6565C" w:rsidP="00C6565C"/>
    <w:p w14:paraId="7AB6329E" w14:textId="7AD202F8" w:rsidR="00C6565C" w:rsidRPr="00C6565C" w:rsidRDefault="00C6565C" w:rsidP="001470F3">
      <w:pPr>
        <w:ind w:left="1440" w:hanging="720"/>
      </w:pPr>
      <w:r w:rsidRPr="00C6565C">
        <w:t>a)</w:t>
      </w:r>
      <w:r>
        <w:tab/>
      </w:r>
      <w:r w:rsidRPr="00C6565C">
        <w:t xml:space="preserve">Before denying the certification of an applicant or existing provider, the Department will send written notice to the provider.  If a formal hearing is requested in writing </w:t>
      </w:r>
      <w:r w:rsidR="008C2B55">
        <w:t xml:space="preserve">under </w:t>
      </w:r>
      <w:r w:rsidRPr="00C6565C">
        <w:t>92 Ill. Adm. Code 1001.Subpart A, the denial shall stand pending the outcome of the hearing.  The denial of a certification will contain the specific reasons why the certification has been denied.  The notice of denial contains information about the availability and timeline of an appeal and where rules governing the appeal can be found.</w:t>
      </w:r>
    </w:p>
    <w:p w14:paraId="3AC0E191" w14:textId="77777777" w:rsidR="00C6565C" w:rsidRPr="00C6565C" w:rsidRDefault="00C6565C" w:rsidP="001470F3"/>
    <w:p w14:paraId="149A4F6B" w14:textId="5039C9B5" w:rsidR="00C6565C" w:rsidRPr="00C6565C" w:rsidRDefault="00C6565C" w:rsidP="001470F3">
      <w:pPr>
        <w:ind w:left="1440" w:hanging="720"/>
      </w:pPr>
      <w:r w:rsidRPr="00C6565C">
        <w:t>b)</w:t>
      </w:r>
      <w:r>
        <w:tab/>
      </w:r>
      <w:r w:rsidRPr="00C6565C">
        <w:t xml:space="preserve">Before suspending or revoking a provider’s certification, the Secretary of State Department of Administrative Hearings will conduct a hearing </w:t>
      </w:r>
      <w:r w:rsidR="008C2B55">
        <w:t xml:space="preserve">using </w:t>
      </w:r>
      <w:r w:rsidRPr="00C6565C">
        <w:t xml:space="preserve">92 Ill. Adm. Code 1001.Subpart A, in which the Department will present competent evidence to establish violations of any regulations or laws governing providers and seek the appropriate sanctions </w:t>
      </w:r>
      <w:r w:rsidR="008C2B55">
        <w:t xml:space="preserve">under </w:t>
      </w:r>
      <w:r w:rsidRPr="00C6565C">
        <w:t>Subpart K.  Sanctions for violations of the Act or this Part may include, but are not limited to, denial, suspension, or revocation.</w:t>
      </w:r>
    </w:p>
    <w:p w14:paraId="642AC577" w14:textId="40C1D2D7" w:rsidR="00C6565C" w:rsidRDefault="00C6565C" w:rsidP="00093935"/>
    <w:p w14:paraId="3413E584" w14:textId="27A43247" w:rsidR="00C6565C" w:rsidRPr="00093935" w:rsidRDefault="00C6565C" w:rsidP="00C6565C">
      <w:pPr>
        <w:ind w:left="720"/>
      </w:pPr>
      <w:r w:rsidRPr="00FD1AD2">
        <w:t>(Source:  A</w:t>
      </w:r>
      <w:r>
        <w:t>d</w:t>
      </w:r>
      <w:r w:rsidRPr="00FD1AD2">
        <w:t>ded at 4</w:t>
      </w:r>
      <w:r>
        <w:t>7</w:t>
      </w:r>
      <w:r w:rsidRPr="00FD1AD2">
        <w:t xml:space="preserve"> Ill. Reg. </w:t>
      </w:r>
      <w:r w:rsidR="002B51BC">
        <w:t>8640</w:t>
      </w:r>
      <w:r w:rsidRPr="00FD1AD2">
        <w:t xml:space="preserve">, effective </w:t>
      </w:r>
      <w:r w:rsidR="002B51BC">
        <w:t>June 5, 2023</w:t>
      </w:r>
      <w:r w:rsidRPr="00FD1AD2">
        <w:t>)</w:t>
      </w:r>
    </w:p>
    <w:sectPr w:rsidR="00C6565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22C7E" w14:textId="77777777" w:rsidR="007C1526" w:rsidRDefault="007C1526">
      <w:r>
        <w:separator/>
      </w:r>
    </w:p>
  </w:endnote>
  <w:endnote w:type="continuationSeparator" w:id="0">
    <w:p w14:paraId="679487F4" w14:textId="77777777" w:rsidR="007C1526" w:rsidRDefault="007C1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2115" w14:textId="77777777" w:rsidR="007C1526" w:rsidRDefault="007C1526">
      <w:r>
        <w:separator/>
      </w:r>
    </w:p>
  </w:footnote>
  <w:footnote w:type="continuationSeparator" w:id="0">
    <w:p w14:paraId="7AE00347" w14:textId="77777777" w:rsidR="007C1526" w:rsidRDefault="007C1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144F"/>
    <w:rsid w:val="0012221A"/>
    <w:rsid w:val="001328A0"/>
    <w:rsid w:val="0014104E"/>
    <w:rsid w:val="001433F3"/>
    <w:rsid w:val="00145C78"/>
    <w:rsid w:val="00146F30"/>
    <w:rsid w:val="00146FFB"/>
    <w:rsid w:val="001470F3"/>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1BC"/>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52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B55"/>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565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7478E"/>
  <w15:chartTrackingRefBased/>
  <w15:docId w15:val="{AFFABBE6-3D9D-49EA-B5D7-611134D9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2023-05-23T20:29:00Z</dcterms:created>
  <dcterms:modified xsi:type="dcterms:W3CDTF">2023-06-16T13:24:00Z</dcterms:modified>
</cp:coreProperties>
</file>