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6D5D4" w14:textId="1FA4E058" w:rsidR="000174EB" w:rsidRDefault="000174EB" w:rsidP="00093935"/>
    <w:p w14:paraId="7203E29A" w14:textId="01DD8A6E" w:rsidR="00682E48" w:rsidRPr="00682E48" w:rsidRDefault="00682E48" w:rsidP="00682E48">
      <w:pPr>
        <w:rPr>
          <w:b/>
          <w:bCs/>
        </w:rPr>
      </w:pPr>
      <w:r w:rsidRPr="00682E48">
        <w:rPr>
          <w:b/>
          <w:bCs/>
        </w:rPr>
        <w:t>Section 176.210  Course of Study and Examination</w:t>
      </w:r>
      <w:r w:rsidR="00180A1A" w:rsidRPr="00180A1A">
        <w:rPr>
          <w:b/>
          <w:bCs/>
        </w:rPr>
        <w:t xml:space="preserve"> − </w:t>
      </w:r>
      <w:r w:rsidRPr="00682E48">
        <w:rPr>
          <w:b/>
          <w:bCs/>
        </w:rPr>
        <w:t xml:space="preserve">Provider Certification Required </w:t>
      </w:r>
    </w:p>
    <w:p w14:paraId="1A192B3A" w14:textId="77777777" w:rsidR="00682E48" w:rsidRPr="00682E48" w:rsidRDefault="00682E48" w:rsidP="00682E48">
      <w:pPr>
        <w:rPr>
          <w:b/>
          <w:bCs/>
        </w:rPr>
      </w:pPr>
    </w:p>
    <w:p w14:paraId="529C1E85" w14:textId="187EB7A3" w:rsidR="00682E48" w:rsidRPr="00682E48" w:rsidRDefault="00682E48" w:rsidP="00682E48">
      <w:pPr>
        <w:ind w:left="1440" w:hanging="720"/>
      </w:pPr>
      <w:r w:rsidRPr="00682E48">
        <w:t>a)</w:t>
      </w:r>
      <w:r>
        <w:tab/>
      </w:r>
      <w:r w:rsidRPr="00682E48">
        <w:t>No person, firm, association, partnership</w:t>
      </w:r>
      <w:r w:rsidR="00D33F83">
        <w:t>,</w:t>
      </w:r>
      <w:r w:rsidRPr="00682E48">
        <w:t xml:space="preserve"> or corporation may operate as a provider or engage in the business of providing a notary public course of study and examination unless the provider holds a certification issued by the Secretary.</w:t>
      </w:r>
    </w:p>
    <w:p w14:paraId="4A4BB4F9" w14:textId="77777777" w:rsidR="00682E48" w:rsidRPr="00682E48" w:rsidRDefault="00682E48" w:rsidP="00682E48"/>
    <w:p w14:paraId="556A9A6F" w14:textId="7A7722A7" w:rsidR="00682E48" w:rsidRPr="00682E48" w:rsidRDefault="00682E48" w:rsidP="00682E48">
      <w:pPr>
        <w:ind w:left="1440" w:hanging="720"/>
      </w:pPr>
      <w:r w:rsidRPr="00682E48">
        <w:t>b)</w:t>
      </w:r>
      <w:r>
        <w:tab/>
      </w:r>
      <w:r w:rsidRPr="00682E48">
        <w:t>No provider may remain in operation if its certification to operate as a provider is suspended, revoked, canceled, or not renewed.</w:t>
      </w:r>
    </w:p>
    <w:p w14:paraId="75B37654" w14:textId="77777777" w:rsidR="00682E48" w:rsidRPr="00682E48" w:rsidRDefault="00682E48" w:rsidP="00682E48"/>
    <w:p w14:paraId="00CF64D6" w14:textId="12121D30" w:rsidR="00682E48" w:rsidRPr="00682E48" w:rsidRDefault="00682E48" w:rsidP="00682E48">
      <w:pPr>
        <w:ind w:left="1440" w:hanging="720"/>
      </w:pPr>
      <w:r w:rsidRPr="00682E48">
        <w:t>c)</w:t>
      </w:r>
      <w:r>
        <w:tab/>
      </w:r>
      <w:r w:rsidRPr="00682E48">
        <w:t xml:space="preserve">The Secretary must provide contact information of each provider on its official website. </w:t>
      </w:r>
      <w:r w:rsidR="00180A1A">
        <w:t>(</w:t>
      </w:r>
      <w:r w:rsidRPr="00682E48">
        <w:t>https://www.ilsos.gov/departments/index/notary/home.html</w:t>
      </w:r>
      <w:r w:rsidR="00180A1A">
        <w:t>)</w:t>
      </w:r>
    </w:p>
    <w:p w14:paraId="2F5C2402" w14:textId="77777777" w:rsidR="00682E48" w:rsidRPr="00682E48" w:rsidRDefault="00682E48" w:rsidP="00682E48"/>
    <w:p w14:paraId="7CDE3864" w14:textId="408A9A7E" w:rsidR="00682E48" w:rsidRPr="00682E48" w:rsidRDefault="00682E48" w:rsidP="00682E48">
      <w:pPr>
        <w:ind w:left="1440" w:hanging="720"/>
      </w:pPr>
      <w:r w:rsidRPr="00682E48">
        <w:t>d)</w:t>
      </w:r>
      <w:r>
        <w:tab/>
      </w:r>
      <w:r w:rsidRPr="00682E48">
        <w:t xml:space="preserve">Every officer, owner, director, partner, and manager </w:t>
      </w:r>
      <w:r w:rsidR="00D33F83">
        <w:t>f</w:t>
      </w:r>
      <w:r w:rsidRPr="00682E48">
        <w:t>o</w:t>
      </w:r>
      <w:r w:rsidR="00D33F83">
        <w:t>r</w:t>
      </w:r>
      <w:r w:rsidRPr="00682E48">
        <w:t xml:space="preserve"> a provider is subject to the requirements of this Subpart C.</w:t>
      </w:r>
    </w:p>
    <w:p w14:paraId="133F4373" w14:textId="1521D3E5" w:rsidR="00682E48" w:rsidRDefault="00682E48" w:rsidP="00093935"/>
    <w:p w14:paraId="4DCAA286" w14:textId="522715A1" w:rsidR="00682E48" w:rsidRPr="00093935" w:rsidRDefault="00682E48" w:rsidP="00682E48">
      <w:pPr>
        <w:ind w:left="720"/>
      </w:pPr>
      <w:r w:rsidRPr="00FD1AD2">
        <w:t>(Source:  A</w:t>
      </w:r>
      <w:r>
        <w:t>d</w:t>
      </w:r>
      <w:r w:rsidRPr="00FD1AD2">
        <w:t>ded at 4</w:t>
      </w:r>
      <w:r>
        <w:t>7</w:t>
      </w:r>
      <w:r w:rsidRPr="00FD1AD2">
        <w:t xml:space="preserve"> Ill. Reg. </w:t>
      </w:r>
      <w:r w:rsidR="006447E7">
        <w:t>8640</w:t>
      </w:r>
      <w:r w:rsidRPr="00FD1AD2">
        <w:t xml:space="preserve">, effective </w:t>
      </w:r>
      <w:r w:rsidR="006447E7">
        <w:t>June 5, 2023</w:t>
      </w:r>
      <w:r w:rsidRPr="00FD1AD2">
        <w:t>)</w:t>
      </w:r>
    </w:p>
    <w:sectPr w:rsidR="00682E48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08383" w14:textId="77777777" w:rsidR="00453B0E" w:rsidRDefault="00453B0E">
      <w:r>
        <w:separator/>
      </w:r>
    </w:p>
  </w:endnote>
  <w:endnote w:type="continuationSeparator" w:id="0">
    <w:p w14:paraId="1C0EEF7D" w14:textId="77777777" w:rsidR="00453B0E" w:rsidRDefault="00453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60C5F" w14:textId="77777777" w:rsidR="00453B0E" w:rsidRDefault="00453B0E">
      <w:r>
        <w:separator/>
      </w:r>
    </w:p>
  </w:footnote>
  <w:footnote w:type="continuationSeparator" w:id="0">
    <w:p w14:paraId="06C8F24F" w14:textId="77777777" w:rsidR="00453B0E" w:rsidRDefault="00453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B0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A1A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B0E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47E7"/>
    <w:rsid w:val="0064660E"/>
    <w:rsid w:val="00647E1C"/>
    <w:rsid w:val="00651FF5"/>
    <w:rsid w:val="00666006"/>
    <w:rsid w:val="00670B89"/>
    <w:rsid w:val="00672EE7"/>
    <w:rsid w:val="00673BD7"/>
    <w:rsid w:val="00682382"/>
    <w:rsid w:val="00682E48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5466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3F83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8E43F3"/>
  <w15:chartTrackingRefBased/>
  <w15:docId w15:val="{4CB93C39-15BD-4DBB-9E26-658114A6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2023-05-23T20:29:00Z</dcterms:created>
  <dcterms:modified xsi:type="dcterms:W3CDTF">2023-06-16T13:24:00Z</dcterms:modified>
</cp:coreProperties>
</file>