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2" w:rsidRDefault="00D71A52" w:rsidP="00D71A52">
      <w:pPr>
        <w:rPr>
          <w:b/>
          <w:u w:val="single"/>
        </w:rPr>
      </w:pPr>
      <w:bookmarkStart w:id="0" w:name="_GoBack"/>
      <w:bookmarkEnd w:id="0"/>
    </w:p>
    <w:p w:rsidR="00D71A52" w:rsidRPr="00D71A52" w:rsidRDefault="00D71A52" w:rsidP="00D71A52">
      <w:r w:rsidRPr="00D71A52">
        <w:rPr>
          <w:b/>
        </w:rPr>
        <w:t>Section 166.25  Applicability</w:t>
      </w:r>
    </w:p>
    <w:p w:rsidR="00D71A52" w:rsidRPr="00D71A52" w:rsidRDefault="00D71A52" w:rsidP="00D71A52"/>
    <w:p w:rsidR="00D71A52" w:rsidRDefault="00D71A52" w:rsidP="00D71A52">
      <w:r w:rsidRPr="00D71A52">
        <w:t xml:space="preserve">The provisions of this Part shall be applicable to all limited liability partnerships </w:t>
      </w:r>
      <w:r w:rsidR="001E2A61">
        <w:t>that</w:t>
      </w:r>
      <w:r w:rsidRPr="00D71A52">
        <w:t xml:space="preserve"> are, will </w:t>
      </w:r>
      <w:r w:rsidR="001E2A61">
        <w:t xml:space="preserve">be </w:t>
      </w:r>
      <w:r w:rsidRPr="00D71A52">
        <w:t>or may become subject to the provisions of the UPA.</w:t>
      </w:r>
    </w:p>
    <w:p w:rsidR="00E3130E" w:rsidRDefault="00E3130E" w:rsidP="00D71A52"/>
    <w:p w:rsidR="00E3130E" w:rsidRPr="00D55B37" w:rsidRDefault="00E3130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41339">
        <w:t>9129</w:t>
      </w:r>
      <w:r w:rsidRPr="00D55B37">
        <w:t xml:space="preserve">, effective </w:t>
      </w:r>
      <w:r w:rsidR="00941339">
        <w:t>July 6, 2009</w:t>
      </w:r>
      <w:r w:rsidRPr="00D55B37">
        <w:t>)</w:t>
      </w:r>
    </w:p>
    <w:sectPr w:rsidR="00E3130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19" w:rsidRDefault="00BD3419">
      <w:r>
        <w:separator/>
      </w:r>
    </w:p>
  </w:endnote>
  <w:endnote w:type="continuationSeparator" w:id="0">
    <w:p w:rsidR="00BD3419" w:rsidRDefault="00BD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19" w:rsidRDefault="00BD3419">
      <w:r>
        <w:separator/>
      </w:r>
    </w:p>
  </w:footnote>
  <w:footnote w:type="continuationSeparator" w:id="0">
    <w:p w:rsidR="00BD3419" w:rsidRDefault="00BD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2C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A6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F69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1552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4505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57C6"/>
    <w:rsid w:val="00631875"/>
    <w:rsid w:val="00634D17"/>
    <w:rsid w:val="00636E10"/>
    <w:rsid w:val="00641AEA"/>
    <w:rsid w:val="0064660E"/>
    <w:rsid w:val="006502CD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C58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E2D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1425"/>
    <w:rsid w:val="008F2BEE"/>
    <w:rsid w:val="009053C8"/>
    <w:rsid w:val="00910413"/>
    <w:rsid w:val="00915C6D"/>
    <w:rsid w:val="009168BC"/>
    <w:rsid w:val="00921F8B"/>
    <w:rsid w:val="00934057"/>
    <w:rsid w:val="00935A8C"/>
    <w:rsid w:val="0094133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341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6823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858"/>
    <w:rsid w:val="00D55B37"/>
    <w:rsid w:val="00D5634E"/>
    <w:rsid w:val="00D64B08"/>
    <w:rsid w:val="00D70D8F"/>
    <w:rsid w:val="00D71A52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130E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