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99" w:rsidRDefault="00893699" w:rsidP="008936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699" w:rsidRDefault="00893699" w:rsidP="00893699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:rsidR="00893699" w:rsidRDefault="00893699" w:rsidP="00893699">
      <w:pPr>
        <w:widowControl w:val="0"/>
        <w:autoSpaceDE w:val="0"/>
        <w:autoSpaceDN w:val="0"/>
        <w:adjustRightInd w:val="0"/>
        <w:jc w:val="center"/>
      </w:pPr>
      <w:r>
        <w:t>GENERAL NOT FOR PROFIT CORPORATIONS</w:t>
      </w:r>
    </w:p>
    <w:p w:rsidR="00893699" w:rsidRDefault="00893699" w:rsidP="00893699">
      <w:pPr>
        <w:widowControl w:val="0"/>
        <w:autoSpaceDE w:val="0"/>
        <w:autoSpaceDN w:val="0"/>
        <w:adjustRightInd w:val="0"/>
      </w:pPr>
    </w:p>
    <w:sectPr w:rsidR="00893699" w:rsidSect="00893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699"/>
    <w:rsid w:val="001678D1"/>
    <w:rsid w:val="00893699"/>
    <w:rsid w:val="00C46FC5"/>
    <w:rsid w:val="00E60888"/>
    <w:rsid w:val="00E7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