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D1" w:rsidRDefault="00D341D1" w:rsidP="00D341D1">
      <w:pPr>
        <w:widowControl w:val="0"/>
        <w:autoSpaceDE w:val="0"/>
        <w:autoSpaceDN w:val="0"/>
        <w:adjustRightInd w:val="0"/>
      </w:pPr>
      <w:bookmarkStart w:id="0" w:name="_GoBack"/>
      <w:bookmarkEnd w:id="0"/>
    </w:p>
    <w:p w:rsidR="00D341D1" w:rsidRDefault="00D341D1" w:rsidP="00D341D1">
      <w:pPr>
        <w:widowControl w:val="0"/>
        <w:autoSpaceDE w:val="0"/>
        <w:autoSpaceDN w:val="0"/>
        <w:adjustRightInd w:val="0"/>
      </w:pPr>
      <w:r>
        <w:rPr>
          <w:b/>
          <w:bCs/>
        </w:rPr>
        <w:t>Section 135.2130  Date of Filing</w:t>
      </w:r>
      <w:r>
        <w:t xml:space="preserve"> </w:t>
      </w:r>
    </w:p>
    <w:p w:rsidR="00D341D1" w:rsidRDefault="00D341D1" w:rsidP="00D341D1">
      <w:pPr>
        <w:widowControl w:val="0"/>
        <w:autoSpaceDE w:val="0"/>
        <w:autoSpaceDN w:val="0"/>
        <w:adjustRightInd w:val="0"/>
      </w:pPr>
    </w:p>
    <w:p w:rsidR="00D341D1" w:rsidRDefault="00D341D1" w:rsidP="00D341D1">
      <w:pPr>
        <w:widowControl w:val="0"/>
        <w:autoSpaceDE w:val="0"/>
        <w:autoSpaceDN w:val="0"/>
        <w:adjustRightInd w:val="0"/>
        <w:ind w:left="1440" w:hanging="720"/>
      </w:pPr>
      <w:r>
        <w:t>a)</w:t>
      </w:r>
      <w:r>
        <w:tab/>
        <w:t xml:space="preserve">The date of filing of any document required to be filed with the Securities Department shall be the date of delivery of the document and any required fee to the Securities Department in Springfield or Chicago, Illinois, as specified in Section 135.2120 of this Part. </w:t>
      </w:r>
    </w:p>
    <w:p w:rsidR="00EF1E67" w:rsidRDefault="00EF1E67" w:rsidP="00D341D1">
      <w:pPr>
        <w:widowControl w:val="0"/>
        <w:autoSpaceDE w:val="0"/>
        <w:autoSpaceDN w:val="0"/>
        <w:adjustRightInd w:val="0"/>
        <w:ind w:left="1440" w:hanging="720"/>
      </w:pPr>
    </w:p>
    <w:p w:rsidR="00D341D1" w:rsidRDefault="00D341D1" w:rsidP="00D341D1">
      <w:pPr>
        <w:widowControl w:val="0"/>
        <w:autoSpaceDE w:val="0"/>
        <w:autoSpaceDN w:val="0"/>
        <w:adjustRightInd w:val="0"/>
        <w:ind w:left="1440" w:hanging="720"/>
      </w:pPr>
      <w:r>
        <w:t>b)</w:t>
      </w:r>
      <w:r>
        <w:tab/>
        <w:t xml:space="preserve">A document may not be deemed to be filed with the Secretary of State unless all requirements of the Act and this Part with respect to such filing have been complied with and the required fee has been paid. </w:t>
      </w:r>
    </w:p>
    <w:p w:rsidR="00D341D1" w:rsidRDefault="00D341D1" w:rsidP="00D341D1">
      <w:pPr>
        <w:widowControl w:val="0"/>
        <w:autoSpaceDE w:val="0"/>
        <w:autoSpaceDN w:val="0"/>
        <w:adjustRightInd w:val="0"/>
        <w:ind w:left="1440" w:hanging="720"/>
      </w:pPr>
    </w:p>
    <w:p w:rsidR="00D341D1" w:rsidRDefault="00D341D1" w:rsidP="00D341D1">
      <w:pPr>
        <w:widowControl w:val="0"/>
        <w:autoSpaceDE w:val="0"/>
        <w:autoSpaceDN w:val="0"/>
        <w:adjustRightInd w:val="0"/>
        <w:ind w:left="1440" w:hanging="720"/>
      </w:pPr>
      <w:r>
        <w:t xml:space="preserve">(Source:  Amended at 22 Ill. Reg. 9571, effective May 20, 1998) </w:t>
      </w:r>
    </w:p>
    <w:sectPr w:rsidR="00D341D1" w:rsidSect="00D341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1D1"/>
    <w:rsid w:val="00012D0C"/>
    <w:rsid w:val="001678D1"/>
    <w:rsid w:val="007B442C"/>
    <w:rsid w:val="00807D8C"/>
    <w:rsid w:val="00D341D1"/>
    <w:rsid w:val="00EF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