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5E" w:rsidRDefault="0026525E" w:rsidP="00265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25E" w:rsidRDefault="0026525E" w:rsidP="002652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130.820  Procedures for Renewal and Withdrawal from Registration as a Dealer</w:t>
      </w:r>
      <w:r>
        <w:t xml:space="preserve"> </w:t>
      </w:r>
    </w:p>
    <w:p w:rsidR="0026525E" w:rsidRDefault="0026525E" w:rsidP="0026525E">
      <w:pPr>
        <w:widowControl w:val="0"/>
        <w:autoSpaceDE w:val="0"/>
        <w:autoSpaceDN w:val="0"/>
        <w:adjustRightInd w:val="0"/>
      </w:pPr>
    </w:p>
    <w:p w:rsidR="0026525E" w:rsidRDefault="0026525E" w:rsidP="002652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registered dealer elects to withdraw its registration in this State, it shall file a Form BDW with </w:t>
      </w:r>
      <w:r w:rsidR="009D7CE4">
        <w:t>FINRA</w:t>
      </w:r>
      <w:r>
        <w:t xml:space="preserve"> if the dealer is a member of </w:t>
      </w:r>
      <w:r w:rsidR="00AB549C">
        <w:t>FINRA</w:t>
      </w:r>
      <w:r>
        <w:t xml:space="preserve">, or with the Securities Department if the dealer is not a member of </w:t>
      </w:r>
      <w:r w:rsidR="00AB549C">
        <w:t>FINRA</w:t>
      </w:r>
      <w:r>
        <w:t xml:space="preserve">, indicating </w:t>
      </w:r>
      <w:r w:rsidR="008B5117">
        <w:t>its</w:t>
      </w:r>
      <w:r>
        <w:t xml:space="preserve"> intent. </w:t>
      </w:r>
    </w:p>
    <w:p w:rsidR="00D52670" w:rsidRDefault="00D52670" w:rsidP="0026525E">
      <w:pPr>
        <w:widowControl w:val="0"/>
        <w:autoSpaceDE w:val="0"/>
        <w:autoSpaceDN w:val="0"/>
        <w:adjustRightInd w:val="0"/>
        <w:ind w:left="1440" w:hanging="720"/>
      </w:pPr>
    </w:p>
    <w:p w:rsidR="0026525E" w:rsidRDefault="0026525E" w:rsidP="002652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registered dealer wishes to renew its registration, it shall file the renewal fee as specified in Section 130.110 with </w:t>
      </w:r>
      <w:r w:rsidR="00AB549C">
        <w:t>FINRA</w:t>
      </w:r>
      <w:r>
        <w:t xml:space="preserve"> if the dealer is a member of </w:t>
      </w:r>
      <w:r w:rsidR="008B5117">
        <w:t>FINRA</w:t>
      </w:r>
      <w:r>
        <w:t xml:space="preserve">, or with the Securities Department if the dealer is not a member of </w:t>
      </w:r>
      <w:r w:rsidR="009D7CE4">
        <w:t>FINRA</w:t>
      </w:r>
      <w:r>
        <w:t xml:space="preserve">.  Any amended Form BD shall also be filed with </w:t>
      </w:r>
      <w:r w:rsidR="00AB549C">
        <w:t>FINRA</w:t>
      </w:r>
      <w:r>
        <w:t xml:space="preserve"> if the dealer is a member of </w:t>
      </w:r>
      <w:r w:rsidR="00AB549C">
        <w:t>FINRA</w:t>
      </w:r>
      <w:r>
        <w:t xml:space="preserve">, or with the Securities Department if the dealer is not a member of </w:t>
      </w:r>
      <w:r w:rsidR="00AB549C">
        <w:t>FINRA</w:t>
      </w:r>
      <w:r>
        <w:t xml:space="preserve">, within 30 days if any material changes occur in the information that was filed with the Securities Department when the dealer applied for registration. </w:t>
      </w:r>
    </w:p>
    <w:p w:rsidR="0026525E" w:rsidRDefault="0026525E" w:rsidP="0026525E">
      <w:pPr>
        <w:widowControl w:val="0"/>
        <w:autoSpaceDE w:val="0"/>
        <w:autoSpaceDN w:val="0"/>
        <w:adjustRightInd w:val="0"/>
        <w:ind w:left="1440" w:hanging="720"/>
      </w:pPr>
    </w:p>
    <w:p w:rsidR="00AB549C" w:rsidRPr="00D55B37" w:rsidRDefault="00AB54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62E0C">
        <w:t>6</w:t>
      </w:r>
      <w:r>
        <w:t xml:space="preserve"> I</w:t>
      </w:r>
      <w:r w:rsidRPr="00D55B37">
        <w:t xml:space="preserve">ll. Reg. </w:t>
      </w:r>
      <w:r w:rsidR="00200F64">
        <w:t>2852</w:t>
      </w:r>
      <w:r w:rsidRPr="00D55B37">
        <w:t xml:space="preserve">, effective </w:t>
      </w:r>
      <w:r w:rsidR="00200F64">
        <w:t>February 8, 2012</w:t>
      </w:r>
      <w:r w:rsidRPr="00D55B37">
        <w:t>)</w:t>
      </w:r>
    </w:p>
    <w:sectPr w:rsidR="00AB549C" w:rsidRPr="00D55B37" w:rsidSect="00265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25E"/>
    <w:rsid w:val="00162E0C"/>
    <w:rsid w:val="001678D1"/>
    <w:rsid w:val="00200F64"/>
    <w:rsid w:val="0026525E"/>
    <w:rsid w:val="00617584"/>
    <w:rsid w:val="006651CA"/>
    <w:rsid w:val="008B5117"/>
    <w:rsid w:val="008C46D5"/>
    <w:rsid w:val="00961A5D"/>
    <w:rsid w:val="009D7CE4"/>
    <w:rsid w:val="00AB549C"/>
    <w:rsid w:val="00C5452F"/>
    <w:rsid w:val="00D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