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612C" w:rsidRPr="007D559E" w:rsidRDefault="0046612C" w:rsidP="0046612C">
      <w:bookmarkStart w:id="0" w:name="_GoBack"/>
      <w:bookmarkEnd w:id="0"/>
    </w:p>
    <w:p w:rsidR="0046612C" w:rsidRPr="00867127" w:rsidRDefault="0046612C" w:rsidP="0046612C">
      <w:pPr>
        <w:pStyle w:val="BodyText"/>
        <w:spacing w:after="0"/>
        <w:rPr>
          <w:b/>
        </w:rPr>
      </w:pPr>
      <w:r w:rsidRPr="00867127">
        <w:rPr>
          <w:b/>
        </w:rPr>
        <w:t>Section 105.</w:t>
      </w:r>
      <w:r>
        <w:rPr>
          <w:b/>
        </w:rPr>
        <w:t>30</w:t>
      </w:r>
      <w:r w:rsidRPr="00867127">
        <w:rPr>
          <w:b/>
        </w:rPr>
        <w:t xml:space="preserve">  Maintenance of the </w:t>
      </w:r>
      <w:r>
        <w:rPr>
          <w:b/>
        </w:rPr>
        <w:t xml:space="preserve">State </w:t>
      </w:r>
      <w:r w:rsidRPr="00867127">
        <w:rPr>
          <w:b/>
        </w:rPr>
        <w:t xml:space="preserve">Certificate Policy and Certification Practice Statement  </w:t>
      </w:r>
    </w:p>
    <w:p w:rsidR="0046612C" w:rsidRDefault="0046612C" w:rsidP="0046612C">
      <w:pPr>
        <w:pStyle w:val="List2"/>
        <w:ind w:left="1440" w:hanging="720"/>
      </w:pPr>
    </w:p>
    <w:p w:rsidR="0046612C" w:rsidRDefault="0046612C" w:rsidP="0046612C">
      <w:pPr>
        <w:pStyle w:val="List2"/>
        <w:ind w:left="1440" w:hanging="720"/>
      </w:pPr>
      <w:r>
        <w:t>a)</w:t>
      </w:r>
      <w:r>
        <w:tab/>
        <w:t>Creation and Maintenance</w:t>
      </w:r>
    </w:p>
    <w:p w:rsidR="0046612C" w:rsidRDefault="0046612C" w:rsidP="0046612C">
      <w:pPr>
        <w:pStyle w:val="BodyTextFirstIndent2"/>
        <w:spacing w:after="0"/>
        <w:ind w:left="1440" w:firstLine="0"/>
      </w:pPr>
      <w:smartTag w:uri="urn:schemas-microsoft-com:office:smarttags" w:element="stockticker">
        <w:r w:rsidRPr="00867127">
          <w:t>CMS</w:t>
        </w:r>
      </w:smartTag>
      <w:r w:rsidRPr="00867127">
        <w:t xml:space="preserve">, with the advice of the PA, develops and maintains a Certificate Policy and </w:t>
      </w:r>
      <w:r>
        <w:t xml:space="preserve">a </w:t>
      </w:r>
      <w:r w:rsidRPr="00867127">
        <w:t xml:space="preserve">Certification Practice Statement indicating how that policy is going to be implemented. </w:t>
      </w:r>
      <w:r>
        <w:t xml:space="preserve">The purpose of these documents is to outline, within the broad parameters established by this Part, the specific details of the </w:t>
      </w:r>
      <w:smartTag w:uri="urn:schemas-microsoft-com:office:smarttags" w:element="stockticker">
        <w:r>
          <w:t>PKI</w:t>
        </w:r>
      </w:smartTag>
      <w:r>
        <w:t xml:space="preserve">. </w:t>
      </w:r>
      <w:r w:rsidRPr="00867127">
        <w:t xml:space="preserve">How changes are made in either document depends on whether </w:t>
      </w:r>
      <w:smartTag w:uri="urn:schemas-microsoft-com:office:smarttags" w:element="stockticker">
        <w:r w:rsidRPr="00867127">
          <w:t>CMS</w:t>
        </w:r>
      </w:smartTag>
      <w:r w:rsidRPr="00867127">
        <w:t>, with advice of the PA, determines the proposed changes are minor or ma</w:t>
      </w:r>
      <w:r>
        <w:t>jo</w:t>
      </w:r>
      <w:r w:rsidRPr="00867127">
        <w:t>r.</w:t>
      </w:r>
      <w:r>
        <w:t xml:space="preserve"> This Part will be amended as prescribed by the Illinois Administrative Procedure Act [5 ILCS 100] to reflect any changes in the CP or </w:t>
      </w:r>
      <w:smartTag w:uri="urn:schemas-microsoft-com:office:smarttags" w:element="stockticker">
        <w:r>
          <w:t>CPS</w:t>
        </w:r>
      </w:smartTag>
      <w:r>
        <w:t xml:space="preserve"> that also require changes in this underlying rule. </w:t>
      </w:r>
    </w:p>
    <w:p w:rsidR="0046612C" w:rsidRPr="00867127" w:rsidRDefault="0046612C" w:rsidP="0046612C">
      <w:pPr>
        <w:pStyle w:val="BodyTextFirstIndent2"/>
        <w:spacing w:after="0"/>
        <w:ind w:left="1440" w:firstLine="0"/>
      </w:pPr>
    </w:p>
    <w:p w:rsidR="0046612C" w:rsidRDefault="0046612C" w:rsidP="0046612C">
      <w:pPr>
        <w:pStyle w:val="BodyTextFirstIndent2"/>
        <w:spacing w:after="0"/>
        <w:ind w:left="1440" w:hanging="720"/>
      </w:pPr>
      <w:r>
        <w:t>b)</w:t>
      </w:r>
      <w:r>
        <w:tab/>
      </w:r>
      <w:r w:rsidRPr="007D559E">
        <w:t xml:space="preserve">Minor Changes </w:t>
      </w:r>
    </w:p>
    <w:p w:rsidR="0046612C" w:rsidRDefault="0046612C" w:rsidP="0046612C">
      <w:pPr>
        <w:pStyle w:val="BodyTextFirstIndent2"/>
        <w:spacing w:after="0"/>
        <w:ind w:left="1440" w:firstLine="0"/>
      </w:pPr>
      <w:r>
        <w:t xml:space="preserve">Minor changes are those proposed </w:t>
      </w:r>
      <w:r w:rsidRPr="007D559E">
        <w:t xml:space="preserve">changes to </w:t>
      </w:r>
      <w:r>
        <w:t>CP/</w:t>
      </w:r>
      <w:smartTag w:uri="urn:schemas-microsoft-com:office:smarttags" w:element="stockticker">
        <w:r>
          <w:t>CPS</w:t>
        </w:r>
      </w:smartTag>
      <w:r>
        <w:t xml:space="preserve"> </w:t>
      </w:r>
      <w:r w:rsidRPr="007D559E">
        <w:t xml:space="preserve">that, in the judgment of </w:t>
      </w:r>
      <w:smartTag w:uri="urn:schemas-microsoft-com:office:smarttags" w:element="stockticker">
        <w:r>
          <w:t>CMS</w:t>
        </w:r>
      </w:smartTag>
      <w:r>
        <w:t>,</w:t>
      </w:r>
      <w:r w:rsidRPr="007D559E">
        <w:t xml:space="preserve"> with the advice of the PA, </w:t>
      </w:r>
      <w:r>
        <w:t xml:space="preserve">will </w:t>
      </w:r>
      <w:r w:rsidRPr="007D559E">
        <w:t xml:space="preserve">have no or minimal impact on </w:t>
      </w:r>
      <w:r>
        <w:t xml:space="preserve">subscribers </w:t>
      </w:r>
      <w:r w:rsidRPr="007D559E">
        <w:t xml:space="preserve">or persons using </w:t>
      </w:r>
      <w:r>
        <w:t xml:space="preserve">certificates </w:t>
      </w:r>
      <w:r w:rsidRPr="007D559E">
        <w:t xml:space="preserve">or lists of </w:t>
      </w:r>
      <w:r>
        <w:t xml:space="preserve">revoked certificates. </w:t>
      </w:r>
      <w:r w:rsidRPr="007D559E">
        <w:t xml:space="preserve"> </w:t>
      </w:r>
      <w:r>
        <w:t xml:space="preserve">Minor changes </w:t>
      </w:r>
      <w:r w:rsidRPr="007D559E">
        <w:t xml:space="preserve">may be made without notice and with no change to CP or </w:t>
      </w:r>
      <w:smartTag w:uri="urn:schemas-microsoft-com:office:smarttags" w:element="stockticker">
        <w:r w:rsidRPr="007D559E">
          <w:t>CPS</w:t>
        </w:r>
      </w:smartTag>
      <w:r w:rsidRPr="007D559E">
        <w:t xml:space="preserve"> version numbers.</w:t>
      </w:r>
    </w:p>
    <w:p w:rsidR="0046612C" w:rsidRPr="007D559E" w:rsidRDefault="0046612C" w:rsidP="0046612C">
      <w:pPr>
        <w:pStyle w:val="BodyTextFirstIndent2"/>
        <w:spacing w:after="0"/>
        <w:ind w:left="1440" w:firstLine="0"/>
      </w:pPr>
    </w:p>
    <w:p w:rsidR="0046612C" w:rsidRDefault="0046612C" w:rsidP="0046612C">
      <w:pPr>
        <w:pStyle w:val="BodyTextFirstIndent2"/>
        <w:spacing w:after="0"/>
        <w:ind w:left="1440" w:hanging="720"/>
      </w:pPr>
      <w:r>
        <w:t>c)</w:t>
      </w:r>
      <w:r>
        <w:tab/>
      </w:r>
      <w:r w:rsidRPr="007D559E">
        <w:t>Major Changes</w:t>
      </w:r>
    </w:p>
    <w:p w:rsidR="0046612C" w:rsidRDefault="0046612C" w:rsidP="0046612C">
      <w:pPr>
        <w:pStyle w:val="BodyTextFirstIndent2"/>
        <w:spacing w:after="0"/>
        <w:ind w:left="1440" w:firstLine="0"/>
      </w:pPr>
      <w:r>
        <w:t xml:space="preserve">Major changes are those proposed </w:t>
      </w:r>
      <w:r w:rsidRPr="007D559E">
        <w:t xml:space="preserve">changes to </w:t>
      </w:r>
      <w:r>
        <w:t>CP/</w:t>
      </w:r>
      <w:smartTag w:uri="urn:schemas-microsoft-com:office:smarttags" w:element="stockticker">
        <w:r>
          <w:t>CPS</w:t>
        </w:r>
      </w:smartTag>
      <w:r>
        <w:t xml:space="preserve"> </w:t>
      </w:r>
      <w:r w:rsidRPr="007D559E">
        <w:t xml:space="preserve">that, in the judgment of </w:t>
      </w:r>
      <w:smartTag w:uri="urn:schemas-microsoft-com:office:smarttags" w:element="stockticker">
        <w:r>
          <w:t>CMS</w:t>
        </w:r>
      </w:smartTag>
      <w:r>
        <w:t>,</w:t>
      </w:r>
      <w:r w:rsidRPr="007D559E">
        <w:t xml:space="preserve"> with the advice of the PA, may have significant impact on </w:t>
      </w:r>
      <w:r>
        <w:t xml:space="preserve">subscribers </w:t>
      </w:r>
      <w:r w:rsidRPr="007D559E">
        <w:t xml:space="preserve">or persons using </w:t>
      </w:r>
      <w:r>
        <w:t xml:space="preserve">certificates </w:t>
      </w:r>
      <w:r w:rsidRPr="007D559E">
        <w:t xml:space="preserve">or lists of </w:t>
      </w:r>
      <w:r>
        <w:t>revoked certificates. Major changes</w:t>
      </w:r>
      <w:r w:rsidRPr="007D559E">
        <w:t xml:space="preserve"> shall be subject to a revie</w:t>
      </w:r>
      <w:r>
        <w:t>w and comment period of 60 days.</w:t>
      </w:r>
    </w:p>
    <w:p w:rsidR="0046612C" w:rsidRDefault="0046612C" w:rsidP="0046612C">
      <w:pPr>
        <w:pStyle w:val="BodyTextFirstIndent2"/>
        <w:spacing w:after="0"/>
        <w:ind w:left="1440" w:firstLine="0"/>
      </w:pPr>
    </w:p>
    <w:p w:rsidR="0046612C" w:rsidRDefault="0046612C" w:rsidP="0046612C">
      <w:pPr>
        <w:pStyle w:val="BodyTextFirstIndent2"/>
        <w:spacing w:after="0"/>
        <w:ind w:left="2160" w:hanging="720"/>
      </w:pPr>
      <w:r>
        <w:t>1)</w:t>
      </w:r>
      <w:r>
        <w:tab/>
      </w:r>
      <w:smartTag w:uri="urn:schemas-microsoft-com:office:smarttags" w:element="stockticker">
        <w:r>
          <w:t>CMS</w:t>
        </w:r>
      </w:smartTag>
      <w:r w:rsidRPr="007D559E">
        <w:t xml:space="preserve"> and the PA shall review all comments and shall respond individually to the persons providing the comments.</w:t>
      </w:r>
    </w:p>
    <w:p w:rsidR="0046612C" w:rsidRDefault="0046612C" w:rsidP="0046612C">
      <w:pPr>
        <w:pStyle w:val="BodyTextFirstIndent2"/>
        <w:spacing w:after="0"/>
        <w:ind w:left="2160" w:hanging="720"/>
      </w:pPr>
    </w:p>
    <w:p w:rsidR="0046612C" w:rsidRDefault="0046612C" w:rsidP="0046612C">
      <w:pPr>
        <w:pStyle w:val="BodyTextFirstIndent2"/>
        <w:spacing w:after="0"/>
        <w:ind w:left="2160" w:hanging="720"/>
      </w:pPr>
      <w:r>
        <w:t>2)</w:t>
      </w:r>
      <w:r>
        <w:tab/>
        <w:t xml:space="preserve">After </w:t>
      </w:r>
      <w:r w:rsidRPr="007D559E">
        <w:t xml:space="preserve">the 60-day review period is completed, </w:t>
      </w:r>
      <w:smartTag w:uri="urn:schemas-microsoft-com:office:smarttags" w:element="stockticker">
        <w:r>
          <w:t>CMS</w:t>
        </w:r>
      </w:smartTag>
      <w:r w:rsidRPr="007D559E">
        <w:t xml:space="preserve"> and the PA shall consider all comments received.  </w:t>
      </w:r>
      <w:smartTag w:uri="urn:schemas-microsoft-com:office:smarttags" w:element="stockticker">
        <w:r>
          <w:t>CMS</w:t>
        </w:r>
      </w:smartTag>
      <w:r w:rsidRPr="007D559E">
        <w:t xml:space="preserve">, with the advice of the PA, shall determine the new policies to be adopted, if any.  New policies shall be incorporated in the CP or the </w:t>
      </w:r>
      <w:smartTag w:uri="urn:schemas-microsoft-com:office:smarttags" w:element="stockticker">
        <w:r w:rsidRPr="007D559E">
          <w:t>CPS</w:t>
        </w:r>
      </w:smartTag>
      <w:r w:rsidRPr="007D559E">
        <w:t xml:space="preserve"> as appropriate, which shall be given new version numbers as appropriate.  The new versions of the CP or the </w:t>
      </w:r>
      <w:smartTag w:uri="urn:schemas-microsoft-com:office:smarttags" w:element="stockticker">
        <w:r w:rsidRPr="007D559E">
          <w:t>CPS</w:t>
        </w:r>
      </w:smartTag>
      <w:r w:rsidRPr="007D559E">
        <w:t xml:space="preserve"> shall be published on the </w:t>
      </w:r>
      <w:smartTag w:uri="urn:schemas-microsoft-com:office:smarttags" w:element="stockticker">
        <w:r>
          <w:t>CMS</w:t>
        </w:r>
      </w:smartTag>
      <w:r w:rsidRPr="007D559E">
        <w:t xml:space="preserve"> website,</w:t>
      </w:r>
      <w:r>
        <w:t xml:space="preserve"> http://</w:t>
      </w:r>
      <w:r w:rsidRPr="007D559E">
        <w:t>www.il</w:t>
      </w:r>
      <w:r>
        <w:t>li</w:t>
      </w:r>
      <w:r w:rsidRPr="007D559E">
        <w:t>nois.gov/pki</w:t>
      </w:r>
      <w:r>
        <w:t>/</w:t>
      </w:r>
      <w:r w:rsidRPr="007D559E">
        <w:t>, and shall be made available in hard copy upon request.</w:t>
      </w:r>
    </w:p>
    <w:p w:rsidR="0046612C" w:rsidRDefault="0046612C" w:rsidP="0046612C">
      <w:pPr>
        <w:pStyle w:val="BodyTextFirstIndent2"/>
        <w:spacing w:after="0"/>
        <w:ind w:left="2160" w:hanging="720"/>
      </w:pPr>
    </w:p>
    <w:p w:rsidR="0046612C" w:rsidRDefault="0046612C" w:rsidP="0046612C">
      <w:pPr>
        <w:pStyle w:val="BodyTextFirstIndent2"/>
        <w:spacing w:after="0"/>
        <w:ind w:left="2160" w:hanging="720"/>
      </w:pPr>
      <w:r>
        <w:t>3)</w:t>
      </w:r>
      <w:r>
        <w:tab/>
        <w:t xml:space="preserve">In </w:t>
      </w:r>
      <w:r w:rsidRPr="007D559E">
        <w:t xml:space="preserve">order to allow persons to modify their procedures as needed, all changes made under this </w:t>
      </w:r>
      <w:r>
        <w:t xml:space="preserve">subsection </w:t>
      </w:r>
      <w:r w:rsidRPr="007D559E">
        <w:t>(</w:t>
      </w:r>
      <w:r>
        <w:t>c</w:t>
      </w:r>
      <w:r w:rsidRPr="007D559E">
        <w:t xml:space="preserve">) shall become effective 30 days after the corresponding new versions of the CP and/or </w:t>
      </w:r>
      <w:smartTag w:uri="urn:schemas-microsoft-com:office:smarttags" w:element="stockticker">
        <w:r w:rsidRPr="007D559E">
          <w:t>CPS</w:t>
        </w:r>
      </w:smartTag>
      <w:r w:rsidRPr="007D559E">
        <w:t xml:space="preserve"> are published on the </w:t>
      </w:r>
      <w:smartTag w:uri="urn:schemas-microsoft-com:office:smarttags" w:element="stockticker">
        <w:r>
          <w:t>CMS</w:t>
        </w:r>
      </w:smartTag>
      <w:r w:rsidRPr="007D559E">
        <w:t xml:space="preserve"> website.  It shall be the responsibility of </w:t>
      </w:r>
      <w:r>
        <w:t xml:space="preserve">subscribers </w:t>
      </w:r>
      <w:r w:rsidRPr="007D559E">
        <w:t xml:space="preserve">and other persons to periodically check the </w:t>
      </w:r>
      <w:smartTag w:uri="urn:schemas-microsoft-com:office:smarttags" w:element="stockticker">
        <w:r>
          <w:t>CMS</w:t>
        </w:r>
      </w:smartTag>
      <w:r w:rsidRPr="007D559E">
        <w:t xml:space="preserve"> website to determine if new versions of the CP and/or </w:t>
      </w:r>
      <w:smartTag w:uri="urn:schemas-microsoft-com:office:smarttags" w:element="stockticker">
        <w:r w:rsidRPr="007D559E">
          <w:t>CPS</w:t>
        </w:r>
      </w:smartTag>
      <w:r w:rsidRPr="007D559E">
        <w:t xml:space="preserve"> have been published.</w:t>
      </w:r>
    </w:p>
    <w:p w:rsidR="0046612C" w:rsidRDefault="0046612C" w:rsidP="0046612C">
      <w:pPr>
        <w:pStyle w:val="BodyTextFirstIndent2"/>
        <w:spacing w:after="0"/>
        <w:ind w:left="2160" w:hanging="720"/>
      </w:pPr>
    </w:p>
    <w:p w:rsidR="0046612C" w:rsidRDefault="0046612C" w:rsidP="0046612C">
      <w:pPr>
        <w:pStyle w:val="BodyTextFirstIndent2"/>
        <w:spacing w:after="0"/>
        <w:ind w:left="2160" w:hanging="720"/>
      </w:pPr>
      <w:r>
        <w:t>4)</w:t>
      </w:r>
      <w:r>
        <w:tab/>
        <w:t xml:space="preserve">Use </w:t>
      </w:r>
      <w:r w:rsidRPr="007D559E">
        <w:t xml:space="preserve">of or reliance upon a </w:t>
      </w:r>
      <w:r>
        <w:t xml:space="preserve">certificate </w:t>
      </w:r>
      <w:r w:rsidRPr="007D559E">
        <w:t xml:space="preserve">more than 30 days after a new version of the CP and/or </w:t>
      </w:r>
      <w:smartTag w:uri="urn:schemas-microsoft-com:office:smarttags" w:element="stockticker">
        <w:r w:rsidRPr="007D559E">
          <w:t>CPS</w:t>
        </w:r>
      </w:smartTag>
      <w:r w:rsidRPr="007D559E">
        <w:t xml:space="preserve"> has been published, regardless of when the </w:t>
      </w:r>
      <w:r>
        <w:lastRenderedPageBreak/>
        <w:t xml:space="preserve">certificate </w:t>
      </w:r>
      <w:r w:rsidRPr="007D559E">
        <w:t xml:space="preserve">was issued, shall be deemed acceptance of the new policies reflected in the new versions of the CP and/or </w:t>
      </w:r>
      <w:smartTag w:uri="urn:schemas-microsoft-com:office:smarttags" w:element="stockticker">
        <w:r w:rsidRPr="007D559E">
          <w:t>CPS</w:t>
        </w:r>
      </w:smartTag>
      <w:r w:rsidRPr="007D559E">
        <w:t>.</w:t>
      </w:r>
      <w:r>
        <w:t xml:space="preserve"> </w:t>
      </w:r>
    </w:p>
    <w:sectPr w:rsidR="0046612C" w:rsidSect="008D7182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B4050" w:rsidRDefault="002B4050">
      <w:r>
        <w:separator/>
      </w:r>
    </w:p>
  </w:endnote>
  <w:endnote w:type="continuationSeparator" w:id="0">
    <w:p w:rsidR="002B4050" w:rsidRDefault="002B40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B4050" w:rsidRDefault="002B4050">
      <w:r>
        <w:separator/>
      </w:r>
    </w:p>
  </w:footnote>
  <w:footnote w:type="continuationSeparator" w:id="0">
    <w:p w:rsidR="002B4050" w:rsidRDefault="002B405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A438CD"/>
    <w:multiLevelType w:val="hybridMultilevel"/>
    <w:tmpl w:val="7836331C"/>
    <w:lvl w:ilvl="0" w:tplc="D7F0AC9E">
      <w:start w:val="1"/>
      <w:numFmt w:val="lowerLetter"/>
      <w:lvlText w:val="%1)"/>
      <w:lvlJc w:val="left"/>
      <w:pPr>
        <w:tabs>
          <w:tab w:val="num" w:pos="1101"/>
        </w:tabs>
        <w:ind w:left="1101" w:hanging="360"/>
      </w:pPr>
      <w:rPr>
        <w:rFonts w:hint="default"/>
      </w:rPr>
    </w:lvl>
    <w:lvl w:ilvl="1" w:tplc="1BD6525A">
      <w:start w:val="1"/>
      <w:numFmt w:val="decimal"/>
      <w:lvlText w:val="%2)"/>
      <w:lvlJc w:val="left"/>
      <w:pPr>
        <w:tabs>
          <w:tab w:val="num" w:pos="2196"/>
        </w:tabs>
        <w:ind w:left="2196" w:hanging="735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41"/>
        </w:tabs>
        <w:ind w:left="2541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61"/>
        </w:tabs>
        <w:ind w:left="3261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81"/>
        </w:tabs>
        <w:ind w:left="3981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701"/>
        </w:tabs>
        <w:ind w:left="4701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21"/>
        </w:tabs>
        <w:ind w:left="5421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41"/>
        </w:tabs>
        <w:ind w:left="6141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61"/>
        </w:tabs>
        <w:ind w:left="6861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E4006D"/>
    <w:rsid w:val="00001F1D"/>
    <w:rsid w:val="00011A7D"/>
    <w:rsid w:val="000122C7"/>
    <w:rsid w:val="000158C8"/>
    <w:rsid w:val="00023902"/>
    <w:rsid w:val="00023DDC"/>
    <w:rsid w:val="00024942"/>
    <w:rsid w:val="00026C9D"/>
    <w:rsid w:val="00026F05"/>
    <w:rsid w:val="00030823"/>
    <w:rsid w:val="00031AC4"/>
    <w:rsid w:val="0004011F"/>
    <w:rsid w:val="00042314"/>
    <w:rsid w:val="00050531"/>
    <w:rsid w:val="00066013"/>
    <w:rsid w:val="000676A6"/>
    <w:rsid w:val="00074368"/>
    <w:rsid w:val="000765E0"/>
    <w:rsid w:val="00083E97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225F"/>
    <w:rsid w:val="000D269B"/>
    <w:rsid w:val="000E08CB"/>
    <w:rsid w:val="000E6BBD"/>
    <w:rsid w:val="000E6FF6"/>
    <w:rsid w:val="000E7A0A"/>
    <w:rsid w:val="000F25A1"/>
    <w:rsid w:val="001007D5"/>
    <w:rsid w:val="00110A0B"/>
    <w:rsid w:val="00114190"/>
    <w:rsid w:val="0012221A"/>
    <w:rsid w:val="0012320D"/>
    <w:rsid w:val="001328A0"/>
    <w:rsid w:val="00140439"/>
    <w:rsid w:val="0014104E"/>
    <w:rsid w:val="00145C78"/>
    <w:rsid w:val="00146F30"/>
    <w:rsid w:val="0015097E"/>
    <w:rsid w:val="00153DEA"/>
    <w:rsid w:val="00154F65"/>
    <w:rsid w:val="00155217"/>
    <w:rsid w:val="00155905"/>
    <w:rsid w:val="00163EEE"/>
    <w:rsid w:val="00164756"/>
    <w:rsid w:val="0016549A"/>
    <w:rsid w:val="00165CF9"/>
    <w:rsid w:val="001830D0"/>
    <w:rsid w:val="00193ABB"/>
    <w:rsid w:val="0019502A"/>
    <w:rsid w:val="001A6EDB"/>
    <w:rsid w:val="001B446E"/>
    <w:rsid w:val="001B5F27"/>
    <w:rsid w:val="001C1D61"/>
    <w:rsid w:val="001C71C2"/>
    <w:rsid w:val="001C7D95"/>
    <w:rsid w:val="001D0A6C"/>
    <w:rsid w:val="001D0EBA"/>
    <w:rsid w:val="001D0EFC"/>
    <w:rsid w:val="001D4E5F"/>
    <w:rsid w:val="001E3074"/>
    <w:rsid w:val="001F572B"/>
    <w:rsid w:val="002015E7"/>
    <w:rsid w:val="002047E2"/>
    <w:rsid w:val="00207D79"/>
    <w:rsid w:val="00211B5D"/>
    <w:rsid w:val="002133B1"/>
    <w:rsid w:val="00213BC5"/>
    <w:rsid w:val="0022052A"/>
    <w:rsid w:val="002209C0"/>
    <w:rsid w:val="00220B91"/>
    <w:rsid w:val="00225354"/>
    <w:rsid w:val="0023173C"/>
    <w:rsid w:val="002324A0"/>
    <w:rsid w:val="002325F1"/>
    <w:rsid w:val="002362C5"/>
    <w:rsid w:val="002375DD"/>
    <w:rsid w:val="002524EC"/>
    <w:rsid w:val="0026224A"/>
    <w:rsid w:val="002667B7"/>
    <w:rsid w:val="00272138"/>
    <w:rsid w:val="002721C1"/>
    <w:rsid w:val="00272986"/>
    <w:rsid w:val="00274640"/>
    <w:rsid w:val="002760EE"/>
    <w:rsid w:val="002A54F1"/>
    <w:rsid w:val="002A643F"/>
    <w:rsid w:val="002A72C2"/>
    <w:rsid w:val="002A7CB6"/>
    <w:rsid w:val="002B4050"/>
    <w:rsid w:val="002C5D80"/>
    <w:rsid w:val="002C75E4"/>
    <w:rsid w:val="002D10DC"/>
    <w:rsid w:val="002D3C4D"/>
    <w:rsid w:val="002D3FBA"/>
    <w:rsid w:val="002D7620"/>
    <w:rsid w:val="002E1EFA"/>
    <w:rsid w:val="00305AAE"/>
    <w:rsid w:val="00310135"/>
    <w:rsid w:val="00311C50"/>
    <w:rsid w:val="00314233"/>
    <w:rsid w:val="00322AC2"/>
    <w:rsid w:val="00323B50"/>
    <w:rsid w:val="00332C55"/>
    <w:rsid w:val="00337BB9"/>
    <w:rsid w:val="00337CEB"/>
    <w:rsid w:val="00350372"/>
    <w:rsid w:val="00356003"/>
    <w:rsid w:val="003668CD"/>
    <w:rsid w:val="00367A2E"/>
    <w:rsid w:val="00374367"/>
    <w:rsid w:val="00374639"/>
    <w:rsid w:val="00375C58"/>
    <w:rsid w:val="00385640"/>
    <w:rsid w:val="0039344D"/>
    <w:rsid w:val="00393652"/>
    <w:rsid w:val="00394002"/>
    <w:rsid w:val="003A4E0A"/>
    <w:rsid w:val="003B419A"/>
    <w:rsid w:val="003B5138"/>
    <w:rsid w:val="003D0D44"/>
    <w:rsid w:val="003D12E4"/>
    <w:rsid w:val="003D4D4A"/>
    <w:rsid w:val="003E354F"/>
    <w:rsid w:val="003E57F7"/>
    <w:rsid w:val="003F0EC8"/>
    <w:rsid w:val="003F2136"/>
    <w:rsid w:val="003F24E6"/>
    <w:rsid w:val="003F3A28"/>
    <w:rsid w:val="003F5FD7"/>
    <w:rsid w:val="003F60AF"/>
    <w:rsid w:val="004014FB"/>
    <w:rsid w:val="00404222"/>
    <w:rsid w:val="00405480"/>
    <w:rsid w:val="00420E63"/>
    <w:rsid w:val="004218A0"/>
    <w:rsid w:val="00426A13"/>
    <w:rsid w:val="0043072A"/>
    <w:rsid w:val="00431CFE"/>
    <w:rsid w:val="004326E0"/>
    <w:rsid w:val="004448CB"/>
    <w:rsid w:val="004536AB"/>
    <w:rsid w:val="00453E6F"/>
    <w:rsid w:val="00461E78"/>
    <w:rsid w:val="0046612C"/>
    <w:rsid w:val="0047017E"/>
    <w:rsid w:val="00470BA1"/>
    <w:rsid w:val="00471A17"/>
    <w:rsid w:val="00475AE2"/>
    <w:rsid w:val="00483B7F"/>
    <w:rsid w:val="0048457F"/>
    <w:rsid w:val="004925CE"/>
    <w:rsid w:val="00493C66"/>
    <w:rsid w:val="0049486A"/>
    <w:rsid w:val="004A2DF2"/>
    <w:rsid w:val="004B0153"/>
    <w:rsid w:val="004B3965"/>
    <w:rsid w:val="004B41BC"/>
    <w:rsid w:val="004B6FF4"/>
    <w:rsid w:val="004C1C14"/>
    <w:rsid w:val="004C322A"/>
    <w:rsid w:val="004D6EED"/>
    <w:rsid w:val="004D73D3"/>
    <w:rsid w:val="004E49DF"/>
    <w:rsid w:val="004E513F"/>
    <w:rsid w:val="005001C5"/>
    <w:rsid w:val="005039E7"/>
    <w:rsid w:val="0050660E"/>
    <w:rsid w:val="005109B5"/>
    <w:rsid w:val="00512795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6157E"/>
    <w:rsid w:val="0056501E"/>
    <w:rsid w:val="00571719"/>
    <w:rsid w:val="00571A8B"/>
    <w:rsid w:val="00573770"/>
    <w:rsid w:val="00576975"/>
    <w:rsid w:val="005777E6"/>
    <w:rsid w:val="00586A81"/>
    <w:rsid w:val="005901D4"/>
    <w:rsid w:val="005948A7"/>
    <w:rsid w:val="005A2494"/>
    <w:rsid w:val="005A73F7"/>
    <w:rsid w:val="005B4C2F"/>
    <w:rsid w:val="005B5F35"/>
    <w:rsid w:val="005D35F3"/>
    <w:rsid w:val="005E03A7"/>
    <w:rsid w:val="005E3D55"/>
    <w:rsid w:val="006132CE"/>
    <w:rsid w:val="00620BBA"/>
    <w:rsid w:val="006247D4"/>
    <w:rsid w:val="00631875"/>
    <w:rsid w:val="00634B62"/>
    <w:rsid w:val="00641AEA"/>
    <w:rsid w:val="00641C4C"/>
    <w:rsid w:val="0064660E"/>
    <w:rsid w:val="00651FF5"/>
    <w:rsid w:val="00670B89"/>
    <w:rsid w:val="00672EE7"/>
    <w:rsid w:val="006861B7"/>
    <w:rsid w:val="00687966"/>
    <w:rsid w:val="00691405"/>
    <w:rsid w:val="00692220"/>
    <w:rsid w:val="00694C82"/>
    <w:rsid w:val="00695CB6"/>
    <w:rsid w:val="00697F1A"/>
    <w:rsid w:val="006A042E"/>
    <w:rsid w:val="006A2114"/>
    <w:rsid w:val="006A72FE"/>
    <w:rsid w:val="006B1BAB"/>
    <w:rsid w:val="006B3E84"/>
    <w:rsid w:val="006B5C47"/>
    <w:rsid w:val="006B7535"/>
    <w:rsid w:val="006B7892"/>
    <w:rsid w:val="006C45D5"/>
    <w:rsid w:val="006E1AE0"/>
    <w:rsid w:val="006F105C"/>
    <w:rsid w:val="00702A38"/>
    <w:rsid w:val="0070602C"/>
    <w:rsid w:val="00717755"/>
    <w:rsid w:val="00717DBE"/>
    <w:rsid w:val="00720025"/>
    <w:rsid w:val="00727763"/>
    <w:rsid w:val="007278C5"/>
    <w:rsid w:val="00737469"/>
    <w:rsid w:val="00745216"/>
    <w:rsid w:val="00750400"/>
    <w:rsid w:val="00763B6D"/>
    <w:rsid w:val="00776B13"/>
    <w:rsid w:val="00776D1C"/>
    <w:rsid w:val="00777A7A"/>
    <w:rsid w:val="00780733"/>
    <w:rsid w:val="00780B43"/>
    <w:rsid w:val="00790388"/>
    <w:rsid w:val="00794C7C"/>
    <w:rsid w:val="00796D0E"/>
    <w:rsid w:val="007A1867"/>
    <w:rsid w:val="007A7D79"/>
    <w:rsid w:val="007C07D3"/>
    <w:rsid w:val="007C4EE5"/>
    <w:rsid w:val="007D559E"/>
    <w:rsid w:val="007E5206"/>
    <w:rsid w:val="007F1A7F"/>
    <w:rsid w:val="007F28A2"/>
    <w:rsid w:val="007F3365"/>
    <w:rsid w:val="00804082"/>
    <w:rsid w:val="00805D72"/>
    <w:rsid w:val="00806780"/>
    <w:rsid w:val="00810296"/>
    <w:rsid w:val="0082307C"/>
    <w:rsid w:val="00824C15"/>
    <w:rsid w:val="00826E97"/>
    <w:rsid w:val="008271B1"/>
    <w:rsid w:val="00833A9E"/>
    <w:rsid w:val="00837F88"/>
    <w:rsid w:val="008425C1"/>
    <w:rsid w:val="00843EB6"/>
    <w:rsid w:val="00844ABA"/>
    <w:rsid w:val="0084781C"/>
    <w:rsid w:val="0086679B"/>
    <w:rsid w:val="00867127"/>
    <w:rsid w:val="00870EF2"/>
    <w:rsid w:val="008717C5"/>
    <w:rsid w:val="00874AEE"/>
    <w:rsid w:val="0088338B"/>
    <w:rsid w:val="0088496F"/>
    <w:rsid w:val="008923A8"/>
    <w:rsid w:val="00892F8A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68BC"/>
    <w:rsid w:val="00921F8B"/>
    <w:rsid w:val="00934057"/>
    <w:rsid w:val="00935A8C"/>
    <w:rsid w:val="00944E3D"/>
    <w:rsid w:val="00950386"/>
    <w:rsid w:val="00960C37"/>
    <w:rsid w:val="00961E38"/>
    <w:rsid w:val="00965A76"/>
    <w:rsid w:val="00966D51"/>
    <w:rsid w:val="0098276C"/>
    <w:rsid w:val="00983C53"/>
    <w:rsid w:val="00994782"/>
    <w:rsid w:val="009A26DA"/>
    <w:rsid w:val="009B45F6"/>
    <w:rsid w:val="009B6ECA"/>
    <w:rsid w:val="009C1A93"/>
    <w:rsid w:val="009C5170"/>
    <w:rsid w:val="009C69DD"/>
    <w:rsid w:val="009C7CA2"/>
    <w:rsid w:val="009D219C"/>
    <w:rsid w:val="009D4E6C"/>
    <w:rsid w:val="009E0466"/>
    <w:rsid w:val="009E4AE1"/>
    <w:rsid w:val="009E4EBC"/>
    <w:rsid w:val="009F1070"/>
    <w:rsid w:val="009F6985"/>
    <w:rsid w:val="00A022DE"/>
    <w:rsid w:val="00A04FED"/>
    <w:rsid w:val="00A060CE"/>
    <w:rsid w:val="00A1145B"/>
    <w:rsid w:val="00A11B46"/>
    <w:rsid w:val="00A12B90"/>
    <w:rsid w:val="00A14FBF"/>
    <w:rsid w:val="00A16291"/>
    <w:rsid w:val="00A1799D"/>
    <w:rsid w:val="00A2135A"/>
    <w:rsid w:val="00A2265D"/>
    <w:rsid w:val="00A26B95"/>
    <w:rsid w:val="00A31B74"/>
    <w:rsid w:val="00A327AB"/>
    <w:rsid w:val="00A3646E"/>
    <w:rsid w:val="00A42797"/>
    <w:rsid w:val="00A52BDD"/>
    <w:rsid w:val="00A600AA"/>
    <w:rsid w:val="00A72534"/>
    <w:rsid w:val="00A809C5"/>
    <w:rsid w:val="00A86FF6"/>
    <w:rsid w:val="00A87EC5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D65DB"/>
    <w:rsid w:val="00AE031A"/>
    <w:rsid w:val="00AE5547"/>
    <w:rsid w:val="00AE776A"/>
    <w:rsid w:val="00AF2883"/>
    <w:rsid w:val="00AF3304"/>
    <w:rsid w:val="00AF768C"/>
    <w:rsid w:val="00B01411"/>
    <w:rsid w:val="00B15414"/>
    <w:rsid w:val="00B17D78"/>
    <w:rsid w:val="00B2411F"/>
    <w:rsid w:val="00B35D67"/>
    <w:rsid w:val="00B420C1"/>
    <w:rsid w:val="00B4287F"/>
    <w:rsid w:val="00B44A11"/>
    <w:rsid w:val="00B516F7"/>
    <w:rsid w:val="00B530BA"/>
    <w:rsid w:val="00B557AA"/>
    <w:rsid w:val="00B63145"/>
    <w:rsid w:val="00B649AC"/>
    <w:rsid w:val="00B66F59"/>
    <w:rsid w:val="00B678F1"/>
    <w:rsid w:val="00B71019"/>
    <w:rsid w:val="00B71177"/>
    <w:rsid w:val="00B77077"/>
    <w:rsid w:val="00B817A1"/>
    <w:rsid w:val="00B839A1"/>
    <w:rsid w:val="00B83B6B"/>
    <w:rsid w:val="00B8444F"/>
    <w:rsid w:val="00B86B5A"/>
    <w:rsid w:val="00B95AC3"/>
    <w:rsid w:val="00B96798"/>
    <w:rsid w:val="00BB103A"/>
    <w:rsid w:val="00BB230E"/>
    <w:rsid w:val="00BC00FF"/>
    <w:rsid w:val="00BD0ED2"/>
    <w:rsid w:val="00BE03CA"/>
    <w:rsid w:val="00BE253F"/>
    <w:rsid w:val="00BF2353"/>
    <w:rsid w:val="00BF25C2"/>
    <w:rsid w:val="00BF3297"/>
    <w:rsid w:val="00BF3913"/>
    <w:rsid w:val="00BF5AAE"/>
    <w:rsid w:val="00BF5AE7"/>
    <w:rsid w:val="00BF78FB"/>
    <w:rsid w:val="00C1038A"/>
    <w:rsid w:val="00C15FD6"/>
    <w:rsid w:val="00C17F24"/>
    <w:rsid w:val="00C2596B"/>
    <w:rsid w:val="00C319B3"/>
    <w:rsid w:val="00C42A93"/>
    <w:rsid w:val="00C4537A"/>
    <w:rsid w:val="00C50195"/>
    <w:rsid w:val="00C60D0B"/>
    <w:rsid w:val="00C638AF"/>
    <w:rsid w:val="00C67B51"/>
    <w:rsid w:val="00C717D4"/>
    <w:rsid w:val="00C72A95"/>
    <w:rsid w:val="00C72C0C"/>
    <w:rsid w:val="00C73CD4"/>
    <w:rsid w:val="00C86122"/>
    <w:rsid w:val="00C9697B"/>
    <w:rsid w:val="00CA1312"/>
    <w:rsid w:val="00CA1E98"/>
    <w:rsid w:val="00CA2022"/>
    <w:rsid w:val="00CA4E7D"/>
    <w:rsid w:val="00CA7140"/>
    <w:rsid w:val="00CB065C"/>
    <w:rsid w:val="00CC13F9"/>
    <w:rsid w:val="00CC4FF8"/>
    <w:rsid w:val="00CD3723"/>
    <w:rsid w:val="00CD5413"/>
    <w:rsid w:val="00CE4292"/>
    <w:rsid w:val="00CF0625"/>
    <w:rsid w:val="00CF7E86"/>
    <w:rsid w:val="00D03A79"/>
    <w:rsid w:val="00D0676C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57155"/>
    <w:rsid w:val="00D70861"/>
    <w:rsid w:val="00D70D8F"/>
    <w:rsid w:val="00D72D0E"/>
    <w:rsid w:val="00D76B84"/>
    <w:rsid w:val="00D77DCF"/>
    <w:rsid w:val="00D876AB"/>
    <w:rsid w:val="00D93C67"/>
    <w:rsid w:val="00D94587"/>
    <w:rsid w:val="00D97042"/>
    <w:rsid w:val="00DA52E4"/>
    <w:rsid w:val="00DB2CC7"/>
    <w:rsid w:val="00DB78E4"/>
    <w:rsid w:val="00DC016D"/>
    <w:rsid w:val="00DC5FDC"/>
    <w:rsid w:val="00DD3C9D"/>
    <w:rsid w:val="00DE3439"/>
    <w:rsid w:val="00DF0813"/>
    <w:rsid w:val="00DF25BD"/>
    <w:rsid w:val="00E048C0"/>
    <w:rsid w:val="00E11728"/>
    <w:rsid w:val="00E21EEB"/>
    <w:rsid w:val="00E24167"/>
    <w:rsid w:val="00E24878"/>
    <w:rsid w:val="00E34B29"/>
    <w:rsid w:val="00E4006D"/>
    <w:rsid w:val="00E406C7"/>
    <w:rsid w:val="00E40FDC"/>
    <w:rsid w:val="00E41211"/>
    <w:rsid w:val="00E4457E"/>
    <w:rsid w:val="00E47B6D"/>
    <w:rsid w:val="00E5786B"/>
    <w:rsid w:val="00E7024C"/>
    <w:rsid w:val="00E7288E"/>
    <w:rsid w:val="00E73826"/>
    <w:rsid w:val="00E7596C"/>
    <w:rsid w:val="00E840DC"/>
    <w:rsid w:val="00E92947"/>
    <w:rsid w:val="00EA3AC2"/>
    <w:rsid w:val="00EA55CD"/>
    <w:rsid w:val="00EA6628"/>
    <w:rsid w:val="00EB33C3"/>
    <w:rsid w:val="00EB424E"/>
    <w:rsid w:val="00EC3846"/>
    <w:rsid w:val="00EC6C31"/>
    <w:rsid w:val="00ED1405"/>
    <w:rsid w:val="00EE2300"/>
    <w:rsid w:val="00EF755A"/>
    <w:rsid w:val="00F02FDE"/>
    <w:rsid w:val="00F04307"/>
    <w:rsid w:val="00F05968"/>
    <w:rsid w:val="00F12353"/>
    <w:rsid w:val="00F128F8"/>
    <w:rsid w:val="00F12CAF"/>
    <w:rsid w:val="00F13E5A"/>
    <w:rsid w:val="00F16AA7"/>
    <w:rsid w:val="00F43DEE"/>
    <w:rsid w:val="00F44D59"/>
    <w:rsid w:val="00F46DB5"/>
    <w:rsid w:val="00F47381"/>
    <w:rsid w:val="00F50CD3"/>
    <w:rsid w:val="00F51039"/>
    <w:rsid w:val="00F525F7"/>
    <w:rsid w:val="00F73B7F"/>
    <w:rsid w:val="00F82FB8"/>
    <w:rsid w:val="00F83011"/>
    <w:rsid w:val="00F8452A"/>
    <w:rsid w:val="00F942E4"/>
    <w:rsid w:val="00F942E7"/>
    <w:rsid w:val="00F953D5"/>
    <w:rsid w:val="00F97D67"/>
    <w:rsid w:val="00FA19DB"/>
    <w:rsid w:val="00FB6CE4"/>
    <w:rsid w:val="00FC18E5"/>
    <w:rsid w:val="00FC2BF7"/>
    <w:rsid w:val="00FC3252"/>
    <w:rsid w:val="00FC34CE"/>
    <w:rsid w:val="00FC7A26"/>
    <w:rsid w:val="00FD25DA"/>
    <w:rsid w:val="00FD38AB"/>
    <w:rsid w:val="00FD395B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ockticker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6612C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paragraph" w:styleId="List2">
    <w:name w:val="List 2"/>
    <w:basedOn w:val="Normal"/>
    <w:rsid w:val="00867127"/>
    <w:pPr>
      <w:ind w:left="720" w:hanging="360"/>
    </w:pPr>
  </w:style>
  <w:style w:type="paragraph" w:styleId="BodyTextIndent">
    <w:name w:val="Body Text Indent"/>
    <w:basedOn w:val="Normal"/>
    <w:rsid w:val="00867127"/>
    <w:pPr>
      <w:spacing w:after="120"/>
      <w:ind w:left="360"/>
    </w:pPr>
  </w:style>
  <w:style w:type="paragraph" w:styleId="BodyTextFirstIndent2">
    <w:name w:val="Body Text First Indent 2"/>
    <w:basedOn w:val="BodyTextIndent"/>
    <w:rsid w:val="00867127"/>
    <w:pPr>
      <w:ind w:firstLine="21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6612C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paragraph" w:styleId="List2">
    <w:name w:val="List 2"/>
    <w:basedOn w:val="Normal"/>
    <w:rsid w:val="00867127"/>
    <w:pPr>
      <w:ind w:left="720" w:hanging="360"/>
    </w:pPr>
  </w:style>
  <w:style w:type="paragraph" w:styleId="BodyTextIndent">
    <w:name w:val="Body Text Indent"/>
    <w:basedOn w:val="Normal"/>
    <w:rsid w:val="00867127"/>
    <w:pPr>
      <w:spacing w:after="120"/>
      <w:ind w:left="360"/>
    </w:pPr>
  </w:style>
  <w:style w:type="paragraph" w:styleId="BodyTextFirstIndent2">
    <w:name w:val="Body Text First Indent 2"/>
    <w:basedOn w:val="BodyTextIndent"/>
    <w:rsid w:val="00867127"/>
    <w:pPr>
      <w:ind w:firstLine="21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398</Words>
  <Characters>2273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2666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bockewitzck</dc:creator>
  <cp:keywords/>
  <dc:description/>
  <cp:lastModifiedBy>Roberts, John</cp:lastModifiedBy>
  <cp:revision>3</cp:revision>
  <dcterms:created xsi:type="dcterms:W3CDTF">2012-06-21T21:48:00Z</dcterms:created>
  <dcterms:modified xsi:type="dcterms:W3CDTF">2012-06-21T21:48:00Z</dcterms:modified>
</cp:coreProperties>
</file>